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_x000B__x000C_" w:hAnsi="_x000B__x000C_"/>
          <w:b/>
          <w:bCs/>
          <w:color w:val="000000"/>
          <w:sz w:val="24"/>
          <w:szCs w:val="18"/>
        </w:rPr>
      </w:pPr>
      <w:r>
        <w:rPr>
          <w:rFonts w:hint="eastAsia" w:ascii="_x000B__x000C_" w:hAnsi="_x000B__x000C_"/>
        </w:rPr>
        <w:fldChar w:fldCharType="begin"/>
      </w:r>
      <w:r>
        <w:rPr>
          <w:rFonts w:hint="eastAsia" w:ascii="_x000B__x000C_" w:hAnsi="_x000B__x000C_"/>
        </w:rPr>
        <w:instrText xml:space="preserve"> INCLUDEPICTURE "http://www.jnu.edu.cn/images/logo.gif" \* MERGEFORMATINET </w:instrText>
      </w:r>
      <w:r>
        <w:rPr>
          <w:rFonts w:hint="eastAsia" w:ascii="_x000B__x000C_" w:hAnsi="_x000B__x000C_"/>
        </w:rPr>
        <w:fldChar w:fldCharType="separate"/>
      </w:r>
      <w:r>
        <w:rPr>
          <w:rFonts w:hint="eastAsia" w:ascii="_x000B__x000C_" w:hAnsi="_x000B__x000C_"/>
        </w:rPr>
        <w:drawing>
          <wp:inline distT="0" distB="0" distL="114300" distR="114300">
            <wp:extent cx="2638425" cy="797560"/>
            <wp:effectExtent l="0" t="0" r="9525" b="254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2638425" cy="797560"/>
                    </a:xfrm>
                    <a:prstGeom prst="rect">
                      <a:avLst/>
                    </a:prstGeom>
                    <a:noFill/>
                    <a:ln w="9525">
                      <a:noFill/>
                    </a:ln>
                  </pic:spPr>
                </pic:pic>
              </a:graphicData>
            </a:graphic>
          </wp:inline>
        </w:drawing>
      </w:r>
      <w:r>
        <w:rPr>
          <w:rFonts w:hint="eastAsia" w:ascii="_x000B__x000C_" w:hAnsi="_x000B__x000C_"/>
        </w:rPr>
        <w:fldChar w:fldCharType="end"/>
      </w:r>
    </w:p>
    <w:p>
      <w:pPr>
        <w:jc w:val="center"/>
        <w:rPr>
          <w:rFonts w:hint="eastAsia" w:ascii="_x000B__x000C_" w:hAnsi="_x000B__x000C_"/>
          <w:b/>
          <w:bCs/>
          <w:color w:val="000000"/>
          <w:sz w:val="24"/>
          <w:szCs w:val="18"/>
        </w:rPr>
      </w:pPr>
      <w:r>
        <w:rPr>
          <w:rFonts w:hint="eastAsia" w:ascii="_x000B__x000C_" w:hAnsi="_x000B__x000C_"/>
          <w:b/>
          <w:bCs/>
          <w:color w:val="000000"/>
          <w:sz w:val="24"/>
          <w:szCs w:val="18"/>
        </w:rPr>
        <w:t>201</w:t>
      </w:r>
      <w:r>
        <w:rPr>
          <w:rFonts w:hint="eastAsia" w:ascii="_x000B__x000C_" w:hAnsi="_x000B__x000C_"/>
          <w:b/>
          <w:bCs/>
          <w:color w:val="000000"/>
          <w:sz w:val="24"/>
          <w:szCs w:val="18"/>
          <w:lang w:val="en-US" w:eastAsia="zh-CN"/>
        </w:rPr>
        <w:t>7</w:t>
      </w:r>
      <w:r>
        <w:rPr>
          <w:rFonts w:hint="eastAsia" w:ascii="_x000B__x000C_" w:hAnsi="_x000B__x000C_"/>
          <w:b/>
          <w:bCs/>
          <w:color w:val="000000"/>
          <w:sz w:val="24"/>
          <w:szCs w:val="18"/>
        </w:rPr>
        <w:t>年全国硕士研究生统一入学考试自命题试题</w:t>
      </w:r>
    </w:p>
    <w:p>
      <w:pPr>
        <w:jc w:val="center"/>
        <w:rPr>
          <w:rFonts w:hint="eastAsia" w:ascii="_x000B__x000C_" w:hAnsi="_x000B__x000C_"/>
          <w:color w:val="000000"/>
          <w:sz w:val="18"/>
          <w:szCs w:val="18"/>
        </w:rPr>
      </w:pPr>
      <w:r>
        <w:rPr>
          <w:rFonts w:hint="eastAsia" w:ascii="_x000B__x000C_" w:hAnsi="_x000B__x000C_"/>
          <w:color w:val="000000"/>
          <w:sz w:val="18"/>
          <w:szCs w:val="18"/>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学科、专业名称：工业工程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研究方向：所有方向</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考试科目名称：</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TITLE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833管理学</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b/>
          <w:bCs/>
          <w:sz w:val="21"/>
          <w:szCs w:val="21"/>
          <w:lang w:val="en-US" w:eastAsia="zh-CN"/>
        </w:rPr>
        <w:t>B</w:t>
      </w:r>
      <w:r>
        <w:rPr>
          <w:rFonts w:hint="eastAsia" w:asciiTheme="minorEastAsia" w:hAnsiTheme="minorEastAsia" w:eastAsiaTheme="minorEastAsia" w:cstheme="minorEastAsia"/>
          <w:sz w:val="21"/>
          <w:szCs w:val="21"/>
        </w:rPr>
        <w:t>卷</w:t>
      </w:r>
    </w:p>
    <w:p>
      <w:pPr>
        <w:rPr>
          <w:rFonts w:hint="eastAsia" w:ascii="_x000B__x000C_" w:hAnsi="_x000B__x000C_"/>
          <w:b/>
          <w:color w:val="000000"/>
          <w:sz w:val="24"/>
        </w:rPr>
      </w:pPr>
    </w:p>
    <w:tbl>
      <w:tblPr>
        <w:tblStyle w:val="6"/>
        <w:tblW w:w="93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388" w:type="dxa"/>
            <w:vAlign w:val="top"/>
          </w:tcPr>
          <w:p>
            <w:pPr>
              <w:rPr>
                <w:rFonts w:hint="eastAsia"/>
                <w:sz w:val="24"/>
              </w:rPr>
            </w:pPr>
            <w:r>
              <w:rPr>
                <w:rFonts w:hint="eastAsia"/>
                <w:b/>
                <w:sz w:val="24"/>
              </w:rPr>
              <w:t>考生注意：</w:t>
            </w:r>
            <w:r>
              <w:rPr>
                <w:rFonts w:hint="eastAsia"/>
                <w:sz w:val="24"/>
              </w:rPr>
              <w:t xml:space="preserve">所有答案必须写在答题纸（卷）上，写在本试题上一律不得分。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1" w:hRule="atLeast"/>
        </w:trPr>
        <w:tc>
          <w:tcPr>
            <w:tcW w:w="9388" w:type="dxa"/>
            <w:vAlign w:val="top"/>
          </w:tcPr>
          <w:p>
            <w:pPr>
              <w:jc w:val="center"/>
              <w:rPr>
                <w:rFonts w:hint="eastAsia"/>
                <w:b/>
                <w:sz w:val="24"/>
              </w:rPr>
            </w:pPr>
          </w:p>
          <w:p>
            <w:pPr>
              <w:numPr>
                <w:ilvl w:val="0"/>
                <w:numId w:val="3"/>
              </w:numPr>
              <w:rPr>
                <w:rFonts w:hint="eastAsia"/>
                <w:b/>
                <w:sz w:val="24"/>
              </w:rPr>
            </w:pPr>
            <w:r>
              <w:rPr>
                <w:rFonts w:hint="eastAsia"/>
                <w:b/>
                <w:sz w:val="24"/>
              </w:rPr>
              <w:t>单项选择题（请选择唯一的正确答案，</w:t>
            </w:r>
            <w:r>
              <w:rPr>
                <w:rFonts w:hint="eastAsia"/>
                <w:b/>
                <w:sz w:val="24"/>
                <w:lang w:val="en-US" w:eastAsia="zh-CN"/>
              </w:rPr>
              <w:t>15题，</w:t>
            </w:r>
            <w:r>
              <w:rPr>
                <w:rFonts w:hint="eastAsia"/>
                <w:b/>
                <w:sz w:val="24"/>
              </w:rPr>
              <w:t>每小题</w:t>
            </w:r>
            <w:r>
              <w:rPr>
                <w:rFonts w:hint="eastAsia"/>
                <w:b/>
                <w:sz w:val="24"/>
                <w:lang w:val="en-US" w:eastAsia="zh-CN"/>
              </w:rPr>
              <w:t>2</w:t>
            </w:r>
            <w:r>
              <w:rPr>
                <w:rFonts w:hint="eastAsia"/>
                <w:b/>
                <w:sz w:val="24"/>
              </w:rPr>
              <w:t>分，共</w:t>
            </w:r>
            <w:r>
              <w:rPr>
                <w:rFonts w:hint="eastAsia"/>
                <w:b/>
                <w:sz w:val="24"/>
                <w:lang w:val="en-US" w:eastAsia="zh-CN"/>
              </w:rPr>
              <w:t>30</w:t>
            </w:r>
            <w:r>
              <w:rPr>
                <w:rFonts w:hint="eastAsia"/>
                <w:b/>
                <w:sz w:val="24"/>
              </w:rPr>
              <w:t>分）</w:t>
            </w:r>
          </w:p>
          <w:p>
            <w:pPr>
              <w:numPr>
                <w:ilvl w:val="0"/>
                <w:numId w:val="0"/>
              </w:numPr>
              <w:rPr>
                <w:rFonts w:hint="eastAsia"/>
                <w:b/>
                <w:sz w:val="24"/>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eastAsia" w:ascii="宋体" w:hAnsi="宋体"/>
                <w:bCs/>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基层层管理者对下列管理能力中要求最高的是（　　</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A、人际技能　　B、技术技能　　C、概念技能　　D、营销技能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color w:val="000000" w:themeColor="text1"/>
                <w:sz w:val="21"/>
                <w:szCs w:val="21"/>
                <w14:textFill>
                  <w14:solidFill>
                    <w14:schemeClr w14:val="tx1"/>
                  </w14:solidFill>
                </w14:textFill>
              </w:rPr>
            </w:pPr>
            <w:r>
              <w:rPr>
                <w:rFonts w:hint="eastAsia" w:ascii="宋体" w:hAnsi="宋体"/>
                <w:bCs/>
                <w:color w:val="000000" w:themeColor="text1"/>
                <w:sz w:val="21"/>
                <w:szCs w:val="21"/>
                <w:lang w:val="en-US" w:eastAsia="zh-CN"/>
                <w14:textFill>
                  <w14:solidFill>
                    <w14:schemeClr w14:val="tx1"/>
                  </w14:solidFill>
                </w14:textFill>
              </w:rPr>
              <w:t xml:space="preserve">2. </w:t>
            </w:r>
            <w:r>
              <w:rPr>
                <w:rFonts w:hint="eastAsia"/>
                <w:color w:val="000000" w:themeColor="text1"/>
                <w:sz w:val="21"/>
                <w:szCs w:val="21"/>
                <w14:textFill>
                  <w14:solidFill>
                    <w14:schemeClr w14:val="tx1"/>
                  </w14:solidFill>
                </w14:textFill>
              </w:rPr>
              <w:t>下面不属于行业环境的是</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A、供应商　　B、顾客　　C、社会科技水平　　D、竞争者</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color w:val="000000" w:themeColor="text1"/>
                <w:sz w:val="21"/>
                <w:szCs w:val="21"/>
                <w14:textFill>
                  <w14:solidFill>
                    <w14:schemeClr w14:val="tx1"/>
                  </w14:solidFill>
                </w14:textFill>
              </w:rPr>
            </w:pPr>
            <w:r>
              <w:rPr>
                <w:rFonts w:hint="eastAsia" w:ascii="宋体" w:hAnsi="宋体"/>
                <w:bCs/>
                <w:color w:val="000000" w:themeColor="text1"/>
                <w:sz w:val="21"/>
                <w:szCs w:val="21"/>
                <w:lang w:val="en-US" w:eastAsia="zh-CN"/>
                <w14:textFill>
                  <w14:solidFill>
                    <w14:schemeClr w14:val="tx1"/>
                  </w14:solidFill>
                </w14:textFill>
              </w:rPr>
              <w:t xml:space="preserve">3. </w:t>
            </w:r>
            <w:r>
              <w:rPr>
                <w:rFonts w:hint="eastAsia"/>
                <w:color w:val="000000" w:themeColor="text1"/>
                <w:sz w:val="21"/>
                <w:szCs w:val="21"/>
                <w14:textFill>
                  <w14:solidFill>
                    <w14:schemeClr w14:val="tx1"/>
                  </w14:solidFill>
                </w14:textFill>
              </w:rPr>
              <w:t>现代管理理论中，注重量化分析，强调运用数学模型解决决策问题，以寻求决策的科学化与精确化的学派是 （　</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A</w:t>
            </w:r>
            <w:r>
              <w:rPr>
                <w:rFonts w:hint="eastAsia"/>
                <w:color w:val="000000" w:themeColor="text1"/>
                <w:sz w:val="21"/>
                <w:szCs w:val="21"/>
                <w14:textFill>
                  <w14:solidFill>
                    <w14:schemeClr w14:val="tx1"/>
                  </w14:solidFill>
                </w14:textFill>
              </w:rPr>
              <w:t>、决策理论学派　　</w:t>
            </w:r>
            <w:r>
              <w:rPr>
                <w:rFonts w:hint="eastAsia"/>
                <w:color w:val="000000" w:themeColor="text1"/>
                <w:sz w:val="21"/>
                <w:szCs w:val="21"/>
                <w:lang w:val="en-US" w:eastAsia="zh-CN"/>
                <w14:textFill>
                  <w14:solidFill>
                    <w14:schemeClr w14:val="tx1"/>
                  </w14:solidFill>
                </w14:textFill>
              </w:rPr>
              <w:t>B</w:t>
            </w:r>
            <w:r>
              <w:rPr>
                <w:rFonts w:hint="eastAsia"/>
                <w:color w:val="000000" w:themeColor="text1"/>
                <w:sz w:val="21"/>
                <w:szCs w:val="21"/>
                <w14:textFill>
                  <w14:solidFill>
                    <w14:schemeClr w14:val="tx1"/>
                  </w14:solidFill>
                </w14:textFill>
              </w:rPr>
              <w:t>、行为科学学派　　</w:t>
            </w:r>
            <w:r>
              <w:rPr>
                <w:rFonts w:hint="eastAsia"/>
                <w:color w:val="000000" w:themeColor="text1"/>
                <w:sz w:val="21"/>
                <w:szCs w:val="21"/>
                <w:lang w:val="en-US" w:eastAsia="zh-CN"/>
                <w14:textFill>
                  <w14:solidFill>
                    <w14:schemeClr w14:val="tx1"/>
                  </w14:solidFill>
                </w14:textFill>
              </w:rPr>
              <w:t>C</w:t>
            </w:r>
            <w:r>
              <w:rPr>
                <w:rFonts w:hint="eastAsia"/>
                <w:color w:val="000000" w:themeColor="text1"/>
                <w:sz w:val="21"/>
                <w:szCs w:val="21"/>
                <w14:textFill>
                  <w14:solidFill>
                    <w14:schemeClr w14:val="tx1"/>
                  </w14:solidFill>
                </w14:textFill>
              </w:rPr>
              <w:t>、管理科学学派　　</w:t>
            </w:r>
            <w:r>
              <w:rPr>
                <w:rFonts w:hint="eastAsia"/>
                <w:color w:val="000000" w:themeColor="text1"/>
                <w:sz w:val="21"/>
                <w:szCs w:val="21"/>
                <w:lang w:val="en-US" w:eastAsia="zh-CN"/>
                <w14:textFill>
                  <w14:solidFill>
                    <w14:schemeClr w14:val="tx1"/>
                  </w14:solidFill>
                </w14:textFill>
              </w:rPr>
              <w:t>D</w:t>
            </w:r>
            <w:r>
              <w:rPr>
                <w:rFonts w:hint="eastAsia"/>
                <w:color w:val="000000" w:themeColor="text1"/>
                <w:sz w:val="21"/>
                <w:szCs w:val="21"/>
                <w14:textFill>
                  <w14:solidFill>
                    <w14:schemeClr w14:val="tx1"/>
                  </w14:solidFill>
                </w14:textFill>
              </w:rPr>
              <w:t>、系统管理学派</w:t>
            </w:r>
          </w:p>
          <w:p>
            <w:pPr>
              <w:keepNext w:val="0"/>
              <w:keepLines w:val="0"/>
              <w:pageBreakBefore w:val="0"/>
              <w:widowControl w:val="0"/>
              <w:kinsoku/>
              <w:wordWrap/>
              <w:overflowPunct/>
              <w:topLinePunct w:val="0"/>
              <w:autoSpaceDE/>
              <w:autoSpaceDN/>
              <w:bidi w:val="0"/>
              <w:adjustRightInd/>
              <w:snapToGrid/>
              <w:spacing w:line="288" w:lineRule="auto"/>
              <w:ind w:right="78" w:rightChars="37"/>
              <w:jc w:val="left"/>
              <w:textAlignment w:val="auto"/>
              <w:rPr>
                <w:rFonts w:hint="eastAsia" w:ascii="宋体" w:hAnsi="宋体"/>
                <w:sz w:val="21"/>
                <w:szCs w:val="21"/>
              </w:rPr>
            </w:pPr>
            <w:r>
              <w:rPr>
                <w:rFonts w:hint="eastAsia" w:ascii="宋体" w:hAnsi="宋体"/>
                <w:bCs/>
                <w:color w:val="000000" w:themeColor="text1"/>
                <w:sz w:val="21"/>
                <w:szCs w:val="21"/>
                <w:lang w:val="en-US" w:eastAsia="zh-CN"/>
                <w14:textFill>
                  <w14:solidFill>
                    <w14:schemeClr w14:val="tx1"/>
                  </w14:solidFill>
                </w14:textFill>
              </w:rPr>
              <w:t xml:space="preserve">4. </w:t>
            </w:r>
            <w:r>
              <w:rPr>
                <w:rFonts w:hint="eastAsia" w:ascii="宋体" w:hAnsi="宋体"/>
                <w:sz w:val="21"/>
                <w:szCs w:val="21"/>
              </w:rPr>
              <w:t>质量处李处长的生产现场中发现一个工人没有按照作业规范操作，他立即上前去制止。这种控制方式属于（</w:t>
            </w:r>
            <w:r>
              <w:rPr>
                <w:rFonts w:hint="eastAsia" w:ascii="宋体" w:hAnsi="宋体"/>
                <w:sz w:val="21"/>
                <w:szCs w:val="21"/>
                <w:lang w:val="en-US" w:eastAsia="zh-CN"/>
              </w:rPr>
              <w:t xml:space="preserve">     </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color w:val="000000" w:themeColor="text1"/>
                <w:sz w:val="21"/>
                <w:szCs w:val="21"/>
                <w14:textFill>
                  <w14:solidFill>
                    <w14:schemeClr w14:val="tx1"/>
                  </w14:solidFill>
                </w14:textFill>
              </w:rPr>
            </w:pPr>
            <w:r>
              <w:rPr>
                <w:rFonts w:hint="eastAsia" w:ascii="宋体" w:hAnsi="宋体"/>
                <w:sz w:val="21"/>
                <w:szCs w:val="21"/>
              </w:rPr>
              <w:t xml:space="preserve">    A</w:t>
            </w:r>
            <w:r>
              <w:rPr>
                <w:rFonts w:hint="eastAsia" w:ascii="宋体" w:hAnsi="宋体"/>
                <w:sz w:val="21"/>
                <w:szCs w:val="21"/>
                <w:lang w:val="en-US" w:eastAsia="zh-CN"/>
              </w:rPr>
              <w:t>、</w:t>
            </w:r>
            <w:r>
              <w:rPr>
                <w:rFonts w:hint="eastAsia" w:ascii="宋体" w:hAnsi="宋体"/>
                <w:sz w:val="21"/>
                <w:szCs w:val="21"/>
              </w:rPr>
              <w:t>间接控制</w:t>
            </w:r>
            <w:r>
              <w:rPr>
                <w:rFonts w:hint="eastAsia" w:ascii="宋体" w:hAnsi="宋体"/>
                <w:sz w:val="21"/>
                <w:szCs w:val="21"/>
                <w:lang w:val="en-US" w:eastAsia="zh-CN"/>
              </w:rPr>
              <w:t xml:space="preserve">     </w:t>
            </w:r>
            <w:r>
              <w:rPr>
                <w:rFonts w:hint="eastAsia" w:ascii="宋体" w:hAnsi="宋体"/>
                <w:sz w:val="21"/>
                <w:szCs w:val="21"/>
              </w:rPr>
              <w:t xml:space="preserve"> B</w:t>
            </w:r>
            <w:r>
              <w:rPr>
                <w:rFonts w:hint="eastAsia" w:ascii="宋体" w:hAnsi="宋体"/>
                <w:sz w:val="21"/>
                <w:szCs w:val="21"/>
                <w:lang w:eastAsia="zh-CN"/>
              </w:rPr>
              <w:t>、</w:t>
            </w:r>
            <w:r>
              <w:rPr>
                <w:rFonts w:hint="eastAsia" w:ascii="宋体" w:hAnsi="宋体"/>
                <w:sz w:val="21"/>
                <w:szCs w:val="21"/>
                <w:lang w:val="en-US" w:eastAsia="zh-CN"/>
              </w:rPr>
              <w:t>现场控制</w:t>
            </w:r>
            <w:r>
              <w:rPr>
                <w:rFonts w:hint="eastAsia" w:ascii="宋体" w:hAnsi="宋体"/>
                <w:sz w:val="21"/>
                <w:szCs w:val="21"/>
              </w:rPr>
              <w:t xml:space="preserve">     C</w:t>
            </w:r>
            <w:r>
              <w:rPr>
                <w:rFonts w:hint="eastAsia" w:ascii="宋体" w:hAnsi="宋体"/>
                <w:sz w:val="21"/>
                <w:szCs w:val="21"/>
                <w:lang w:eastAsia="zh-CN"/>
              </w:rPr>
              <w:t>、预先</w:t>
            </w:r>
            <w:r>
              <w:rPr>
                <w:rFonts w:hint="eastAsia" w:ascii="宋体" w:hAnsi="宋体"/>
                <w:sz w:val="21"/>
                <w:szCs w:val="21"/>
              </w:rPr>
              <w:t>控制    D</w:t>
            </w:r>
            <w:r>
              <w:rPr>
                <w:rFonts w:hint="eastAsia" w:ascii="宋体" w:hAnsi="宋体"/>
                <w:sz w:val="21"/>
                <w:szCs w:val="21"/>
                <w:lang w:eastAsia="zh-CN"/>
              </w:rPr>
              <w:t>、</w:t>
            </w:r>
            <w:r>
              <w:rPr>
                <w:rFonts w:hint="eastAsia" w:ascii="宋体" w:hAnsi="宋体"/>
                <w:sz w:val="21"/>
                <w:szCs w:val="21"/>
              </w:rPr>
              <w:t>直接控制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color w:val="000000" w:themeColor="text1"/>
                <w:sz w:val="21"/>
                <w:szCs w:val="21"/>
                <w:lang w:val="en-US"/>
                <w14:textFill>
                  <w14:solidFill>
                    <w14:schemeClr w14:val="tx1"/>
                  </w14:solidFill>
                </w14:textFill>
              </w:rPr>
            </w:pPr>
            <w:r>
              <w:rPr>
                <w:rFonts w:hint="eastAsia" w:ascii="宋体" w:hAnsi="宋体"/>
                <w:bCs/>
                <w:color w:val="000000" w:themeColor="text1"/>
                <w:sz w:val="21"/>
                <w:szCs w:val="21"/>
                <w:lang w:val="en-US" w:eastAsia="zh-CN"/>
                <w14:textFill>
                  <w14:solidFill>
                    <w14:schemeClr w14:val="tx1"/>
                  </w14:solidFill>
                </w14:textFill>
              </w:rPr>
              <w:t xml:space="preserve">5. </w:t>
            </w:r>
            <w:r>
              <w:rPr>
                <w:rFonts w:hint="eastAsia"/>
                <w:color w:val="000000" w:themeColor="text1"/>
                <w:sz w:val="21"/>
                <w:szCs w:val="21"/>
                <w14:textFill>
                  <w14:solidFill>
                    <w14:schemeClr w14:val="tx1"/>
                  </w14:solidFill>
                </w14:textFill>
              </w:rPr>
              <w:t>下面的表述有错误的是（     ）</w:t>
            </w:r>
            <w:r>
              <w:rPr>
                <w:rFonts w:hint="eastAsia"/>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sz w:val="21"/>
                <w:szCs w:val="21"/>
              </w:rPr>
            </w:pPr>
            <w:r>
              <w:rPr>
                <w:rFonts w:hint="eastAsia"/>
                <w:color w:val="000000" w:themeColor="text1"/>
                <w:sz w:val="21"/>
                <w:szCs w:val="21"/>
                <w14:textFill>
                  <w14:solidFill>
                    <w14:schemeClr w14:val="tx1"/>
                  </w14:solidFill>
                </w14:textFill>
              </w:rPr>
              <w:t>A、任何管理理念都包含管理道</w:t>
            </w:r>
            <w:r>
              <w:rPr>
                <w:rFonts w:hint="eastAsia"/>
                <w:sz w:val="21"/>
                <w:szCs w:val="21"/>
              </w:rPr>
              <w:t xml:space="preserve">德   </w:t>
            </w: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sz w:val="21"/>
                <w:szCs w:val="21"/>
              </w:rPr>
            </w:pPr>
            <w:r>
              <w:rPr>
                <w:rFonts w:hint="eastAsia"/>
                <w:sz w:val="21"/>
                <w:szCs w:val="21"/>
              </w:rPr>
              <w:t xml:space="preserve">B、即使是缺乏强烈道德感的人，如果受强文化准则约束，做错事的可能性也很小  </w:t>
            </w: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sz w:val="21"/>
                <w:szCs w:val="21"/>
              </w:rPr>
            </w:pPr>
            <w:r>
              <w:rPr>
                <w:rFonts w:hint="eastAsia"/>
                <w:sz w:val="21"/>
                <w:szCs w:val="21"/>
              </w:rPr>
              <w:t xml:space="preserve">C、员工对“道德是什么”认识不清，建立道德准则可以缓解这一问题   </w:t>
            </w: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sz w:val="21"/>
                <w:szCs w:val="21"/>
              </w:rPr>
            </w:pPr>
            <w:r>
              <w:rPr>
                <w:rFonts w:hint="eastAsia"/>
                <w:sz w:val="21"/>
                <w:szCs w:val="21"/>
              </w:rPr>
              <w:t>D、承担社会责任对企业来说也有成本，因此企业不用承担社会责任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lang w:val="en-US"/>
              </w:rPr>
            </w:pPr>
            <w:r>
              <w:rPr>
                <w:rFonts w:hint="eastAsia" w:ascii="宋体" w:hAnsi="宋体"/>
                <w:bCs/>
                <w:color w:val="000000" w:themeColor="text1"/>
                <w:sz w:val="21"/>
                <w:szCs w:val="21"/>
                <w:lang w:val="en-US" w:eastAsia="zh-CN"/>
                <w14:textFill>
                  <w14:solidFill>
                    <w14:schemeClr w14:val="tx1"/>
                  </w14:solidFill>
                </w14:textFill>
              </w:rPr>
              <w:t xml:space="preserve">6. </w:t>
            </w:r>
            <w:r>
              <w:rPr>
                <w:rFonts w:hint="eastAsia"/>
                <w:color w:val="000000" w:themeColor="text1"/>
                <w:sz w:val="21"/>
                <w:szCs w:val="21"/>
                <w14:textFill>
                  <w14:solidFill>
                    <w14:schemeClr w14:val="tx1"/>
                  </w14:solidFill>
                </w14:textFill>
              </w:rPr>
              <w:t>基</w:t>
            </w:r>
            <w:r>
              <w:rPr>
                <w:rFonts w:hint="eastAsia"/>
                <w:sz w:val="21"/>
                <w:szCs w:val="21"/>
              </w:rPr>
              <w:t>层管理者做的更多的是（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A、战略决策　　</w:t>
            </w:r>
            <w:r>
              <w:rPr>
                <w:rFonts w:hint="eastAsia"/>
                <w:sz w:val="21"/>
                <w:szCs w:val="21"/>
                <w:lang w:val="en-US" w:eastAsia="zh-CN"/>
              </w:rPr>
              <w:t xml:space="preserve">  </w:t>
            </w:r>
            <w:r>
              <w:rPr>
                <w:rFonts w:hint="eastAsia"/>
                <w:sz w:val="21"/>
                <w:szCs w:val="21"/>
              </w:rPr>
              <w:t>B、非程序化决策　</w:t>
            </w:r>
            <w:r>
              <w:rPr>
                <w:rFonts w:hint="eastAsia"/>
                <w:sz w:val="21"/>
                <w:szCs w:val="21"/>
                <w:lang w:val="en-US" w:eastAsia="zh-CN"/>
              </w:rPr>
              <w:t xml:space="preserve">  </w:t>
            </w:r>
            <w:r>
              <w:rPr>
                <w:rFonts w:hint="eastAsia"/>
                <w:sz w:val="21"/>
                <w:szCs w:val="21"/>
              </w:rPr>
              <w:t>　C、业务决策　</w:t>
            </w:r>
            <w:r>
              <w:rPr>
                <w:rFonts w:hint="eastAsia"/>
                <w:sz w:val="21"/>
                <w:szCs w:val="21"/>
                <w:lang w:val="en-US" w:eastAsia="zh-CN"/>
              </w:rPr>
              <w:t xml:space="preserve">  </w:t>
            </w:r>
            <w:r>
              <w:rPr>
                <w:rFonts w:hint="eastAsia"/>
                <w:sz w:val="21"/>
                <w:szCs w:val="21"/>
              </w:rPr>
              <w:t>　D、管理决策</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lang w:val="en-US"/>
              </w:rPr>
            </w:pPr>
            <w:r>
              <w:rPr>
                <w:rFonts w:hint="eastAsia"/>
                <w:sz w:val="21"/>
                <w:szCs w:val="21"/>
                <w:lang w:val="en-US" w:eastAsia="zh-CN"/>
              </w:rPr>
              <w:t>7</w:t>
            </w:r>
            <w:r>
              <w:rPr>
                <w:rFonts w:hint="eastAsia"/>
                <w:sz w:val="21"/>
                <w:szCs w:val="21"/>
                <w:lang w:eastAsia="zh-CN"/>
              </w:rPr>
              <w:t>.</w:t>
            </w:r>
            <w:r>
              <w:rPr>
                <w:rFonts w:hint="eastAsia"/>
                <w:sz w:val="21"/>
                <w:szCs w:val="21"/>
                <w:lang w:val="en-US" w:eastAsia="zh-CN"/>
              </w:rPr>
              <w:t xml:space="preserve"> </w:t>
            </w:r>
            <w:r>
              <w:rPr>
                <w:rFonts w:hint="eastAsia"/>
                <w:sz w:val="21"/>
                <w:szCs w:val="21"/>
              </w:rPr>
              <w:t>金牛型经营单位的特征是（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A、市场占有率高，业务增长率也高　　B、市场占有率和业务增长率都低</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C、市场占有率低，业务增长率高　　　D、市场占有率高，而业务增长率低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lang w:val="en-US"/>
              </w:rPr>
            </w:pPr>
            <w:r>
              <w:rPr>
                <w:rFonts w:hint="eastAsia" w:ascii="宋体" w:hAnsi="宋体"/>
                <w:bCs/>
                <w:sz w:val="21"/>
                <w:szCs w:val="21"/>
                <w:lang w:val="en-US" w:eastAsia="zh-CN"/>
              </w:rPr>
              <w:t xml:space="preserve">8. </w:t>
            </w:r>
            <w:r>
              <w:rPr>
                <w:rFonts w:hint="eastAsia"/>
                <w:sz w:val="21"/>
                <w:szCs w:val="21"/>
              </w:rPr>
              <w:t>属于行为科学的代表学者是（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A、泰罗　</w:t>
            </w:r>
            <w:r>
              <w:rPr>
                <w:rFonts w:hint="eastAsia"/>
                <w:sz w:val="21"/>
                <w:szCs w:val="21"/>
                <w:lang w:val="en-US" w:eastAsia="zh-CN"/>
              </w:rPr>
              <w:t xml:space="preserve">    </w:t>
            </w:r>
            <w:r>
              <w:rPr>
                <w:rFonts w:hint="eastAsia"/>
                <w:sz w:val="21"/>
                <w:szCs w:val="21"/>
              </w:rPr>
              <w:t>　B、法约尔　</w:t>
            </w:r>
            <w:r>
              <w:rPr>
                <w:rFonts w:hint="eastAsia"/>
                <w:sz w:val="21"/>
                <w:szCs w:val="21"/>
                <w:lang w:val="en-US" w:eastAsia="zh-CN"/>
              </w:rPr>
              <w:t xml:space="preserve">   </w:t>
            </w:r>
            <w:r>
              <w:rPr>
                <w:rFonts w:hint="eastAsia"/>
                <w:sz w:val="21"/>
                <w:szCs w:val="21"/>
              </w:rPr>
              <w:t>　C、韦伯　</w:t>
            </w:r>
            <w:r>
              <w:rPr>
                <w:rFonts w:hint="eastAsia"/>
                <w:sz w:val="21"/>
                <w:szCs w:val="21"/>
                <w:lang w:val="en-US" w:eastAsia="zh-CN"/>
              </w:rPr>
              <w:t xml:space="preserve">  </w:t>
            </w:r>
            <w:r>
              <w:rPr>
                <w:rFonts w:hint="eastAsia"/>
                <w:sz w:val="21"/>
                <w:szCs w:val="21"/>
              </w:rPr>
              <w:t>　D、梅奥</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lang w:val="en-US"/>
              </w:rPr>
            </w:pPr>
            <w:r>
              <w:rPr>
                <w:rFonts w:hint="eastAsia" w:ascii="宋体" w:hAnsi="宋体"/>
                <w:bCs/>
                <w:sz w:val="21"/>
                <w:szCs w:val="21"/>
                <w:lang w:val="en-US" w:eastAsia="zh-CN"/>
              </w:rPr>
              <w:t>9</w:t>
            </w:r>
            <w:r>
              <w:rPr>
                <w:rFonts w:hint="eastAsia" w:ascii="宋体" w:hAnsi="宋体"/>
                <w:bCs/>
                <w:sz w:val="21"/>
                <w:szCs w:val="21"/>
              </w:rPr>
              <w:t>．</w:t>
            </w:r>
            <w:r>
              <w:rPr>
                <w:rFonts w:hint="eastAsia"/>
                <w:sz w:val="21"/>
                <w:szCs w:val="21"/>
              </w:rPr>
              <w:t>长期计划往往与下面哪个计划是一致的（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A、战略计划　　</w:t>
            </w:r>
            <w:r>
              <w:rPr>
                <w:rFonts w:hint="eastAsia"/>
                <w:sz w:val="21"/>
                <w:szCs w:val="21"/>
                <w:lang w:val="en-US" w:eastAsia="zh-CN"/>
              </w:rPr>
              <w:t xml:space="preserve">   </w:t>
            </w:r>
            <w:r>
              <w:rPr>
                <w:rFonts w:hint="eastAsia"/>
                <w:sz w:val="21"/>
                <w:szCs w:val="21"/>
              </w:rPr>
              <w:t>B、战术计划　　</w:t>
            </w:r>
            <w:r>
              <w:rPr>
                <w:rFonts w:hint="eastAsia"/>
                <w:sz w:val="21"/>
                <w:szCs w:val="21"/>
                <w:lang w:val="en-US" w:eastAsia="zh-CN"/>
              </w:rPr>
              <w:t xml:space="preserve">    </w:t>
            </w:r>
            <w:r>
              <w:rPr>
                <w:rFonts w:hint="eastAsia"/>
                <w:sz w:val="21"/>
                <w:szCs w:val="21"/>
              </w:rPr>
              <w:t>C、作业计划　　</w:t>
            </w:r>
            <w:r>
              <w:rPr>
                <w:rFonts w:hint="eastAsia"/>
                <w:sz w:val="21"/>
                <w:szCs w:val="21"/>
                <w:lang w:val="en-US" w:eastAsia="zh-CN"/>
              </w:rPr>
              <w:t xml:space="preserve">   </w:t>
            </w:r>
            <w:r>
              <w:rPr>
                <w:rFonts w:hint="eastAsia"/>
                <w:sz w:val="21"/>
                <w:szCs w:val="21"/>
              </w:rPr>
              <w:t>D、业务计划</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lang w:val="en-US"/>
              </w:rPr>
            </w:pPr>
            <w:r>
              <w:rPr>
                <w:rFonts w:hint="eastAsia" w:ascii="宋体" w:hAnsi="宋体"/>
                <w:sz w:val="21"/>
                <w:szCs w:val="21"/>
                <w:lang w:val="en-US" w:eastAsia="zh-CN"/>
              </w:rPr>
              <w:t xml:space="preserve">10. </w:t>
            </w:r>
            <w:r>
              <w:rPr>
                <w:rFonts w:hint="eastAsia"/>
                <w:sz w:val="21"/>
                <w:szCs w:val="21"/>
              </w:rPr>
              <w:t>考察一个组织分权程度的关键在于（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A、按地域设立部门       B、按职能设立部门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59" w:firstLineChars="171"/>
              <w:jc w:val="left"/>
              <w:textAlignment w:val="auto"/>
              <w:rPr>
                <w:rFonts w:hint="eastAsia"/>
                <w:sz w:val="21"/>
                <w:szCs w:val="21"/>
              </w:rPr>
            </w:pPr>
            <w:r>
              <w:rPr>
                <w:rFonts w:hint="eastAsia"/>
                <w:sz w:val="21"/>
                <w:szCs w:val="21"/>
              </w:rPr>
              <w:t>C、按顾客设立部门       D、决策权或命令权是保留还是下放</w:t>
            </w:r>
          </w:p>
          <w:p>
            <w:pPr>
              <w:keepNext w:val="0"/>
              <w:keepLines w:val="0"/>
              <w:pageBreakBefore w:val="0"/>
              <w:widowControl w:val="0"/>
              <w:kinsoku/>
              <w:wordWrap/>
              <w:overflowPunct/>
              <w:topLinePunct w:val="0"/>
              <w:autoSpaceDE/>
              <w:autoSpaceDN/>
              <w:bidi w:val="0"/>
              <w:adjustRightInd/>
              <w:snapToGrid/>
              <w:spacing w:line="288" w:lineRule="auto"/>
              <w:ind w:right="78" w:rightChars="37"/>
              <w:jc w:val="left"/>
              <w:textAlignment w:val="auto"/>
              <w:rPr>
                <w:rFonts w:hint="eastAsia" w:ascii="宋体" w:hAnsi="宋体"/>
                <w:sz w:val="21"/>
                <w:szCs w:val="21"/>
              </w:rPr>
            </w:pPr>
            <w:r>
              <w:rPr>
                <w:rFonts w:hint="eastAsia"/>
                <w:sz w:val="21"/>
                <w:szCs w:val="21"/>
                <w:lang w:val="en-US" w:eastAsia="zh-CN"/>
              </w:rPr>
              <w:t xml:space="preserve">11. </w:t>
            </w:r>
            <w:r>
              <w:rPr>
                <w:rFonts w:hint="eastAsia" w:ascii="宋体" w:hAnsi="宋体"/>
                <w:sz w:val="21"/>
                <w:szCs w:val="21"/>
              </w:rPr>
              <w:t>在年终分配中，员工小张认为自己受到了不公平的待遇，下列做法中，哪一种最不利于小张消除不公平感？（</w:t>
            </w:r>
            <w:r>
              <w:rPr>
                <w:rFonts w:hint="eastAsia" w:ascii="宋体" w:hAnsi="宋体"/>
                <w:sz w:val="21"/>
                <w:szCs w:val="21"/>
                <w:lang w:val="en-US" w:eastAsia="zh-CN"/>
              </w:rPr>
              <w:t xml:space="preserve">     </w:t>
            </w:r>
            <w:r>
              <w:rPr>
                <w:rFonts w:hint="eastAsia" w:ascii="宋体" w:hAnsi="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88" w:lineRule="auto"/>
              <w:ind w:right="78" w:rightChars="37" w:firstLine="525" w:firstLineChars="250"/>
              <w:jc w:val="left"/>
              <w:textAlignment w:val="auto"/>
              <w:rPr>
                <w:rFonts w:hint="eastAsia" w:ascii="宋体" w:hAnsi="宋体"/>
                <w:sz w:val="21"/>
                <w:szCs w:val="21"/>
              </w:rPr>
            </w:pPr>
            <w:r>
              <w:rPr>
                <w:rFonts w:hint="eastAsia" w:ascii="宋体" w:hAnsi="宋体"/>
                <w:sz w:val="21"/>
                <w:szCs w:val="21"/>
              </w:rPr>
              <w:t>A</w:t>
            </w:r>
            <w:r>
              <w:rPr>
                <w:rFonts w:hint="eastAsia" w:ascii="宋体" w:hAnsi="宋体"/>
                <w:sz w:val="21"/>
                <w:szCs w:val="21"/>
                <w:lang w:eastAsia="zh-CN"/>
              </w:rPr>
              <w:t>、</w:t>
            </w:r>
            <w:r>
              <w:rPr>
                <w:rFonts w:hint="eastAsia" w:ascii="宋体" w:hAnsi="宋体"/>
                <w:sz w:val="21"/>
                <w:szCs w:val="21"/>
              </w:rPr>
              <w:t xml:space="preserve">经理向小张介绍其他同事的工作表现，使其了解自己的差距  </w:t>
            </w:r>
          </w:p>
          <w:p>
            <w:pPr>
              <w:keepNext w:val="0"/>
              <w:keepLines w:val="0"/>
              <w:pageBreakBefore w:val="0"/>
              <w:widowControl w:val="0"/>
              <w:kinsoku/>
              <w:wordWrap/>
              <w:overflowPunct/>
              <w:topLinePunct w:val="0"/>
              <w:autoSpaceDE/>
              <w:autoSpaceDN/>
              <w:bidi w:val="0"/>
              <w:adjustRightInd/>
              <w:snapToGrid/>
              <w:spacing w:line="288" w:lineRule="auto"/>
              <w:ind w:right="78" w:rightChars="37" w:firstLine="525" w:firstLineChars="250"/>
              <w:jc w:val="left"/>
              <w:textAlignment w:val="auto"/>
              <w:rPr>
                <w:rFonts w:hint="eastAsia" w:ascii="宋体" w:hAnsi="宋体"/>
                <w:sz w:val="21"/>
                <w:szCs w:val="21"/>
              </w:rPr>
            </w:pPr>
            <w:r>
              <w:rPr>
                <w:rFonts w:hint="eastAsia" w:ascii="宋体" w:hAnsi="宋体"/>
                <w:sz w:val="21"/>
                <w:szCs w:val="21"/>
              </w:rPr>
              <w:t>B</w:t>
            </w:r>
            <w:r>
              <w:rPr>
                <w:rFonts w:hint="eastAsia" w:ascii="宋体" w:hAnsi="宋体"/>
                <w:sz w:val="21"/>
                <w:szCs w:val="21"/>
                <w:lang w:eastAsia="zh-CN"/>
              </w:rPr>
              <w:t>、</w:t>
            </w:r>
            <w:r>
              <w:rPr>
                <w:rFonts w:hint="eastAsia" w:ascii="宋体" w:hAnsi="宋体"/>
                <w:sz w:val="21"/>
                <w:szCs w:val="21"/>
              </w:rPr>
              <w:t xml:space="preserve">小张自己减少工作投入  </w:t>
            </w:r>
          </w:p>
          <w:p>
            <w:pPr>
              <w:keepNext w:val="0"/>
              <w:keepLines w:val="0"/>
              <w:pageBreakBefore w:val="0"/>
              <w:widowControl w:val="0"/>
              <w:kinsoku/>
              <w:wordWrap/>
              <w:overflowPunct/>
              <w:topLinePunct w:val="0"/>
              <w:autoSpaceDE/>
              <w:autoSpaceDN/>
              <w:bidi w:val="0"/>
              <w:adjustRightInd/>
              <w:snapToGrid/>
              <w:spacing w:line="288" w:lineRule="auto"/>
              <w:ind w:right="78" w:rightChars="37" w:firstLine="525" w:firstLineChars="250"/>
              <w:jc w:val="left"/>
              <w:textAlignment w:val="auto"/>
              <w:rPr>
                <w:rFonts w:hint="eastAsia" w:ascii="宋体" w:hAnsi="宋体"/>
                <w:sz w:val="21"/>
                <w:szCs w:val="21"/>
              </w:rPr>
            </w:pPr>
            <w:r>
              <w:rPr>
                <w:rFonts w:hint="eastAsia" w:ascii="宋体" w:hAnsi="宋体"/>
                <w:sz w:val="21"/>
                <w:szCs w:val="21"/>
              </w:rPr>
              <w:t>C</w:t>
            </w:r>
            <w:r>
              <w:rPr>
                <w:rFonts w:hint="eastAsia" w:ascii="宋体" w:hAnsi="宋体"/>
                <w:sz w:val="21"/>
                <w:szCs w:val="21"/>
                <w:lang w:eastAsia="zh-CN"/>
              </w:rPr>
              <w:t>、</w:t>
            </w:r>
            <w:r>
              <w:rPr>
                <w:rFonts w:hint="eastAsia" w:ascii="宋体" w:hAnsi="宋体"/>
                <w:sz w:val="21"/>
                <w:szCs w:val="21"/>
              </w:rPr>
              <w:t xml:space="preserve"> 经理跟小张谈话，使他明白绝对的公平是不存在的  </w:t>
            </w:r>
          </w:p>
          <w:p>
            <w:pPr>
              <w:keepNext w:val="0"/>
              <w:keepLines w:val="0"/>
              <w:pageBreakBefore w:val="0"/>
              <w:widowControl w:val="0"/>
              <w:kinsoku/>
              <w:wordWrap/>
              <w:overflowPunct/>
              <w:topLinePunct w:val="0"/>
              <w:autoSpaceDE/>
              <w:autoSpaceDN/>
              <w:bidi w:val="0"/>
              <w:adjustRightInd/>
              <w:snapToGrid/>
              <w:spacing w:line="288" w:lineRule="auto"/>
              <w:ind w:right="78" w:rightChars="37" w:firstLine="525" w:firstLineChars="250"/>
              <w:jc w:val="left"/>
              <w:textAlignment w:val="auto"/>
              <w:rPr>
                <w:rFonts w:hint="eastAsia" w:ascii="宋体" w:hAnsi="宋体"/>
                <w:sz w:val="21"/>
                <w:szCs w:val="21"/>
              </w:rPr>
            </w:pPr>
            <w:r>
              <w:rPr>
                <w:rFonts w:hint="eastAsia" w:ascii="宋体" w:hAnsi="宋体"/>
                <w:sz w:val="21"/>
                <w:szCs w:val="21"/>
              </w:rPr>
              <w:t>D</w:t>
            </w:r>
            <w:r>
              <w:rPr>
                <w:rFonts w:hint="eastAsia" w:ascii="宋体" w:hAnsi="宋体"/>
                <w:sz w:val="21"/>
                <w:szCs w:val="21"/>
                <w:lang w:eastAsia="zh-CN"/>
              </w:rPr>
              <w:t>、</w:t>
            </w:r>
            <w:r>
              <w:rPr>
                <w:rFonts w:hint="eastAsia" w:ascii="宋体" w:hAnsi="宋体"/>
                <w:sz w:val="21"/>
                <w:szCs w:val="21"/>
              </w:rPr>
              <w:t>了解小张不满的原因，视情况给他一些补贴</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rPr>
            </w:pPr>
            <w:r>
              <w:rPr>
                <w:rFonts w:hint="eastAsia" w:ascii="宋体" w:hAnsi="宋体"/>
                <w:sz w:val="21"/>
                <w:szCs w:val="21"/>
                <w:lang w:val="en-US" w:eastAsia="zh-CN"/>
              </w:rPr>
              <w:t xml:space="preserve">12. </w:t>
            </w:r>
            <w:r>
              <w:rPr>
                <w:rFonts w:hint="eastAsia"/>
                <w:sz w:val="21"/>
                <w:szCs w:val="21"/>
              </w:rPr>
              <w:t xml:space="preserve">按领导生命周期理论，对于成熟度很高的员工，通常会采取怎样的领导方式（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539" w:firstLineChars="257"/>
              <w:jc w:val="left"/>
              <w:textAlignment w:val="auto"/>
              <w:rPr>
                <w:rFonts w:hint="eastAsia"/>
                <w:sz w:val="21"/>
                <w:szCs w:val="21"/>
              </w:rPr>
            </w:pPr>
            <w:r>
              <w:rPr>
                <w:rFonts w:hint="eastAsia"/>
                <w:sz w:val="21"/>
                <w:szCs w:val="21"/>
              </w:rPr>
              <w:t xml:space="preserve">A、授权式  </w:t>
            </w:r>
            <w:r>
              <w:rPr>
                <w:rFonts w:hint="eastAsia"/>
                <w:sz w:val="21"/>
                <w:szCs w:val="21"/>
                <w:lang w:val="en-US" w:eastAsia="zh-CN"/>
              </w:rPr>
              <w:t xml:space="preserve">   </w:t>
            </w:r>
            <w:r>
              <w:rPr>
                <w:rFonts w:hint="eastAsia"/>
                <w:sz w:val="21"/>
                <w:szCs w:val="21"/>
              </w:rPr>
              <w:t xml:space="preserve">  B、命令指导式    </w:t>
            </w:r>
            <w:r>
              <w:rPr>
                <w:rFonts w:hint="eastAsia"/>
                <w:sz w:val="21"/>
                <w:szCs w:val="21"/>
                <w:lang w:val="en-US" w:eastAsia="zh-CN"/>
              </w:rPr>
              <w:t xml:space="preserve">   </w:t>
            </w:r>
            <w:r>
              <w:rPr>
                <w:rFonts w:hint="eastAsia"/>
                <w:sz w:val="21"/>
                <w:szCs w:val="21"/>
              </w:rPr>
              <w:t xml:space="preserve">C、参与式  </w:t>
            </w:r>
            <w:r>
              <w:rPr>
                <w:rFonts w:hint="eastAsia"/>
                <w:sz w:val="21"/>
                <w:szCs w:val="21"/>
                <w:lang w:val="en-US" w:eastAsia="zh-CN"/>
              </w:rPr>
              <w:t xml:space="preserve">     </w:t>
            </w:r>
            <w:r>
              <w:rPr>
                <w:rFonts w:hint="eastAsia"/>
                <w:sz w:val="21"/>
                <w:szCs w:val="21"/>
              </w:rPr>
              <w:t xml:space="preserve">  D、推销式</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rPr>
            </w:pPr>
            <w:r>
              <w:rPr>
                <w:rFonts w:hint="eastAsia" w:ascii="宋体" w:hAnsi="宋体"/>
                <w:sz w:val="21"/>
                <w:szCs w:val="21"/>
                <w:lang w:val="en-US" w:eastAsia="zh-CN"/>
              </w:rPr>
              <w:t>13</w:t>
            </w:r>
            <w:r>
              <w:rPr>
                <w:rFonts w:ascii="宋体" w:hAnsi="宋体"/>
                <w:sz w:val="21"/>
                <w:szCs w:val="21"/>
              </w:rPr>
              <w:t>．</w:t>
            </w:r>
            <w:r>
              <w:rPr>
                <w:rFonts w:hint="eastAsia"/>
                <w:sz w:val="21"/>
                <w:szCs w:val="21"/>
              </w:rPr>
              <w:t xml:space="preserve">某人渴望结成紧密的人个关系、回避冲突以及建立亲切的友谊，这是（  </w:t>
            </w:r>
            <w:r>
              <w:rPr>
                <w:rFonts w:hint="eastAsia"/>
                <w:sz w:val="21"/>
                <w:szCs w:val="21"/>
                <w:lang w:val="en-US" w:eastAsia="zh-CN"/>
              </w:rPr>
              <w:t xml:space="preserve">   </w:t>
            </w:r>
            <w:r>
              <w:rPr>
                <w:rFonts w:hint="eastAsia"/>
                <w:sz w:val="21"/>
                <w:szCs w:val="21"/>
              </w:rPr>
              <w:t xml:space="preserve">  ）</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539" w:firstLineChars="257"/>
              <w:jc w:val="left"/>
              <w:textAlignment w:val="auto"/>
              <w:rPr>
                <w:rFonts w:hint="eastAsia"/>
                <w:sz w:val="21"/>
                <w:szCs w:val="21"/>
              </w:rPr>
            </w:pPr>
            <w:r>
              <w:rPr>
                <w:rFonts w:hint="eastAsia" w:ascii="Times New Roman" w:hAnsi="Times New Roman" w:cs="Times New Roman"/>
                <w:sz w:val="21"/>
                <w:szCs w:val="21"/>
                <w:lang w:val="en-US" w:eastAsia="zh-CN"/>
              </w:rPr>
              <w:t>A、</w:t>
            </w:r>
            <w:r>
              <w:rPr>
                <w:rFonts w:hint="eastAsia"/>
                <w:sz w:val="21"/>
                <w:szCs w:val="21"/>
              </w:rPr>
              <w:t xml:space="preserve">成就的需要          </w:t>
            </w:r>
            <w:r>
              <w:rPr>
                <w:rFonts w:hint="eastAsia"/>
                <w:sz w:val="21"/>
                <w:szCs w:val="21"/>
                <w:lang w:val="en-US" w:eastAsia="zh-CN"/>
              </w:rPr>
              <w:t>B、</w:t>
            </w:r>
            <w:r>
              <w:rPr>
                <w:rFonts w:hint="eastAsia"/>
                <w:sz w:val="21"/>
                <w:szCs w:val="21"/>
              </w:rPr>
              <w:t>依附的需要</w:t>
            </w:r>
          </w:p>
          <w:p>
            <w:pPr>
              <w:keepNext w:val="0"/>
              <w:keepLines w:val="0"/>
              <w:pageBreakBefore w:val="0"/>
              <w:widowControl w:val="0"/>
              <w:kinsoku/>
              <w:wordWrap/>
              <w:overflowPunct/>
              <w:topLinePunct w:val="0"/>
              <w:autoSpaceDE/>
              <w:autoSpaceDN/>
              <w:bidi w:val="0"/>
              <w:adjustRightInd/>
              <w:snapToGrid/>
              <w:spacing w:line="288" w:lineRule="auto"/>
              <w:ind w:left="0" w:leftChars="0" w:firstLine="539" w:firstLineChars="257"/>
              <w:jc w:val="left"/>
              <w:textAlignment w:val="auto"/>
              <w:rPr>
                <w:rFonts w:hint="eastAsia"/>
                <w:sz w:val="21"/>
                <w:szCs w:val="21"/>
              </w:rPr>
            </w:pPr>
            <w:r>
              <w:rPr>
                <w:rFonts w:hint="eastAsia"/>
                <w:sz w:val="21"/>
                <w:szCs w:val="21"/>
                <w:lang w:val="en-US" w:eastAsia="zh-CN"/>
              </w:rPr>
              <w:t>C、</w:t>
            </w:r>
            <w:r>
              <w:rPr>
                <w:rFonts w:hint="eastAsia"/>
                <w:sz w:val="21"/>
                <w:szCs w:val="21"/>
              </w:rPr>
              <w:t xml:space="preserve">权力的需要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D、</w:t>
            </w:r>
            <w:r>
              <w:rPr>
                <w:rFonts w:hint="eastAsia"/>
                <w:sz w:val="21"/>
                <w:szCs w:val="21"/>
              </w:rPr>
              <w:t xml:space="preserve">安全的权力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sz w:val="21"/>
                <w:szCs w:val="21"/>
              </w:rPr>
            </w:pPr>
            <w:r>
              <w:rPr>
                <w:rFonts w:hint="eastAsia"/>
                <w:sz w:val="21"/>
                <w:szCs w:val="21"/>
                <w:lang w:val="en-US" w:eastAsia="zh-CN"/>
              </w:rPr>
              <w:t xml:space="preserve">14. </w:t>
            </w:r>
            <w:r>
              <w:rPr>
                <w:rFonts w:hint="eastAsia"/>
                <w:sz w:val="21"/>
                <w:szCs w:val="21"/>
              </w:rPr>
              <w:t xml:space="preserve">如果你是一位总经理，你认为管理幅度的大小和管理层次之间的关系一般为（  </w:t>
            </w:r>
            <w:r>
              <w:rPr>
                <w:rFonts w:hint="eastAsia"/>
                <w:sz w:val="21"/>
                <w:szCs w:val="21"/>
                <w:lang w:val="en-US" w:eastAsia="zh-CN"/>
              </w:rPr>
              <w:t xml:space="preserve">  </w:t>
            </w:r>
            <w:r>
              <w:rPr>
                <w:rFonts w:hint="eastAsia"/>
                <w:sz w:val="21"/>
                <w:szCs w:val="21"/>
              </w:rPr>
              <w:t xml:space="preserve"> ）</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539" w:firstLineChars="257"/>
              <w:jc w:val="left"/>
              <w:textAlignment w:val="auto"/>
              <w:rPr>
                <w:rFonts w:hint="eastAsia"/>
                <w:sz w:val="21"/>
                <w:szCs w:val="21"/>
              </w:rPr>
            </w:pPr>
            <w:r>
              <w:rPr>
                <w:rFonts w:hint="eastAsia"/>
                <w:sz w:val="21"/>
                <w:szCs w:val="21"/>
              </w:rPr>
              <w:t xml:space="preserve">A、正比         B、反比        C、相关       </w:t>
            </w:r>
            <w:r>
              <w:rPr>
                <w:rFonts w:hint="eastAsia"/>
                <w:sz w:val="21"/>
                <w:szCs w:val="21"/>
                <w:lang w:val="en-US" w:eastAsia="zh-CN"/>
              </w:rPr>
              <w:t xml:space="preserve"> </w:t>
            </w:r>
            <w:r>
              <w:rPr>
                <w:rFonts w:hint="eastAsia"/>
                <w:sz w:val="21"/>
                <w:szCs w:val="21"/>
              </w:rPr>
              <w:t xml:space="preserve"> D、没有</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5</w:t>
            </w:r>
            <w:r>
              <w:rPr>
                <w:rFonts w:hint="eastAsia" w:ascii="宋体" w:hAnsi="宋体"/>
                <w:sz w:val="21"/>
                <w:szCs w:val="21"/>
              </w:rPr>
              <w:t xml:space="preserve">．控制工作的第一个步骤是( </w:t>
            </w:r>
            <w:r>
              <w:rPr>
                <w:rFonts w:hint="eastAsia" w:ascii="宋体" w:hAnsi="宋体"/>
                <w:sz w:val="21"/>
                <w:szCs w:val="21"/>
                <w:lang w:val="en-US" w:eastAsia="zh-CN"/>
              </w:rPr>
              <w:t xml:space="preserve">   </w:t>
            </w:r>
            <w:r>
              <w:rPr>
                <w:rFonts w:hint="eastAsia" w:ascii="宋体" w:hAnsi="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rPr>
            </w:pPr>
            <w:r>
              <w:rPr>
                <w:rFonts w:hint="eastAsia" w:ascii="宋体" w:hAnsi="宋体"/>
                <w:sz w:val="21"/>
                <w:szCs w:val="21"/>
              </w:rPr>
              <w:t xml:space="preserve">    A</w:t>
            </w:r>
            <w:r>
              <w:rPr>
                <w:rFonts w:hint="eastAsia" w:ascii="宋体" w:hAnsi="宋体"/>
                <w:sz w:val="21"/>
                <w:szCs w:val="21"/>
                <w:lang w:eastAsia="zh-CN"/>
              </w:rPr>
              <w:t>、</w:t>
            </w:r>
            <w:r>
              <w:rPr>
                <w:rFonts w:hint="eastAsia" w:ascii="宋体" w:hAnsi="宋体"/>
                <w:sz w:val="21"/>
                <w:szCs w:val="21"/>
              </w:rPr>
              <w:t xml:space="preserve">分析问题  </w:t>
            </w:r>
            <w:r>
              <w:rPr>
                <w:rFonts w:hint="eastAsia" w:ascii="宋体" w:hAnsi="宋体"/>
                <w:sz w:val="21"/>
                <w:szCs w:val="21"/>
                <w:lang w:val="en-US" w:eastAsia="zh-CN"/>
              </w:rPr>
              <w:t xml:space="preserve">  </w:t>
            </w:r>
            <w:r>
              <w:rPr>
                <w:rFonts w:hint="eastAsia" w:ascii="宋体" w:hAnsi="宋体"/>
                <w:sz w:val="21"/>
                <w:szCs w:val="21"/>
              </w:rPr>
              <w:t xml:space="preserve">  B</w:t>
            </w:r>
            <w:r>
              <w:rPr>
                <w:rFonts w:hint="eastAsia" w:ascii="宋体" w:hAnsi="宋体"/>
                <w:sz w:val="21"/>
                <w:szCs w:val="21"/>
                <w:lang w:eastAsia="zh-CN"/>
              </w:rPr>
              <w:t>、</w:t>
            </w:r>
            <w:r>
              <w:rPr>
                <w:rFonts w:hint="eastAsia" w:ascii="宋体" w:hAnsi="宋体"/>
                <w:sz w:val="21"/>
                <w:szCs w:val="21"/>
              </w:rPr>
              <w:t xml:space="preserve">拟定标准   </w:t>
            </w:r>
            <w:r>
              <w:rPr>
                <w:rFonts w:hint="eastAsia" w:ascii="宋体" w:hAnsi="宋体"/>
                <w:sz w:val="21"/>
                <w:szCs w:val="21"/>
                <w:lang w:val="en-US" w:eastAsia="zh-CN"/>
              </w:rPr>
              <w:t xml:space="preserve"> </w:t>
            </w:r>
            <w:r>
              <w:rPr>
                <w:rFonts w:hint="eastAsia" w:ascii="宋体" w:hAnsi="宋体"/>
                <w:sz w:val="21"/>
                <w:szCs w:val="21"/>
              </w:rPr>
              <w:t xml:space="preserve"> C</w:t>
            </w:r>
            <w:r>
              <w:rPr>
                <w:rFonts w:hint="eastAsia" w:ascii="宋体" w:hAnsi="宋体"/>
                <w:sz w:val="21"/>
                <w:szCs w:val="21"/>
                <w:lang w:eastAsia="zh-CN"/>
              </w:rPr>
              <w:t>、</w:t>
            </w:r>
            <w:r>
              <w:rPr>
                <w:rFonts w:hint="eastAsia" w:ascii="宋体" w:hAnsi="宋体"/>
                <w:sz w:val="21"/>
                <w:szCs w:val="21"/>
              </w:rPr>
              <w:t>纠正偏差    D</w:t>
            </w:r>
            <w:r>
              <w:rPr>
                <w:rFonts w:hint="eastAsia" w:ascii="宋体" w:hAnsi="宋体"/>
                <w:sz w:val="21"/>
                <w:szCs w:val="21"/>
                <w:lang w:eastAsia="zh-CN"/>
              </w:rPr>
              <w:t>、</w:t>
            </w:r>
            <w:r>
              <w:rPr>
                <w:rFonts w:hint="eastAsia" w:ascii="宋体" w:hAnsi="宋体"/>
                <w:sz w:val="21"/>
                <w:szCs w:val="21"/>
              </w:rPr>
              <w:t>总结经验</w:t>
            </w:r>
          </w:p>
          <w:p>
            <w:pPr>
              <w:rPr>
                <w:rFonts w:hint="eastAsia"/>
                <w:b/>
                <w:sz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rPr>
            </w:pPr>
            <w:r>
              <w:rPr>
                <w:rFonts w:hint="eastAsia"/>
                <w:b/>
                <w:sz w:val="24"/>
              </w:rPr>
              <w:t>二、判断题（请判断下列说法是否正确，</w:t>
            </w:r>
            <w:r>
              <w:rPr>
                <w:rFonts w:hint="eastAsia"/>
                <w:b/>
                <w:sz w:val="24"/>
                <w:lang w:val="en-US" w:eastAsia="zh-CN"/>
              </w:rPr>
              <w:t>5题，</w:t>
            </w:r>
            <w:r>
              <w:rPr>
                <w:rFonts w:hint="eastAsia"/>
                <w:b/>
                <w:sz w:val="24"/>
              </w:rPr>
              <w:t>每小题</w:t>
            </w:r>
            <w:r>
              <w:rPr>
                <w:rFonts w:hint="eastAsia"/>
                <w:b/>
                <w:sz w:val="24"/>
                <w:lang w:val="en-US" w:eastAsia="zh-CN"/>
              </w:rPr>
              <w:t>2</w:t>
            </w:r>
            <w:r>
              <w:rPr>
                <w:rFonts w:hint="eastAsia"/>
                <w:b/>
                <w:sz w:val="24"/>
              </w:rPr>
              <w:t>分，共</w:t>
            </w:r>
            <w:r>
              <w:rPr>
                <w:rFonts w:hint="eastAsia"/>
                <w:b/>
                <w:sz w:val="24"/>
                <w:lang w:val="en-US" w:eastAsia="zh-CN"/>
              </w:rPr>
              <w:t>10</w:t>
            </w:r>
            <w:r>
              <w:rPr>
                <w:rFonts w:hint="eastAsia"/>
                <w:b/>
                <w:sz w:val="24"/>
              </w:rPr>
              <w:t>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rPr>
            </w:pPr>
            <w:r>
              <w:rPr>
                <w:sz w:val="21"/>
                <w:szCs w:val="21"/>
              </w:rPr>
              <w:t>　</w:t>
            </w:r>
            <w:r>
              <w:rPr>
                <w:rFonts w:hint="eastAsia" w:ascii="宋体" w:hAnsi="宋体"/>
                <w:sz w:val="21"/>
                <w:szCs w:val="21"/>
                <w:lang w:val="en-US" w:eastAsia="zh-CN"/>
              </w:rPr>
              <w:t>1</w:t>
            </w:r>
            <w:r>
              <w:rPr>
                <w:rFonts w:hint="eastAsia" w:ascii="宋体" w:hAnsi="宋体"/>
                <w:sz w:val="21"/>
                <w:szCs w:val="21"/>
              </w:rPr>
              <w:t xml:space="preserve">.每个人都有一些基本的需要，但不同的人，其基本需要的内容不同。（ </w:t>
            </w:r>
            <w:r>
              <w:rPr>
                <w:rFonts w:hint="eastAsia" w:ascii="宋体" w:hAnsi="宋体"/>
                <w:sz w:val="21"/>
                <w:szCs w:val="21"/>
                <w:lang w:val="en-US" w:eastAsia="zh-CN"/>
              </w:rPr>
              <w:t xml:space="preserve">    </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lang w:val="en-US" w:eastAsia="zh-CN"/>
              </w:rPr>
            </w:pPr>
            <w:r>
              <w:rPr>
                <w:rFonts w:hint="eastAsia" w:ascii="宋体" w:hAnsi="宋体"/>
                <w:sz w:val="21"/>
                <w:szCs w:val="21"/>
                <w:lang w:val="en-US" w:eastAsia="zh-CN"/>
              </w:rPr>
              <w:t xml:space="preserve">  2.企业资源中满足价值性、稀缺性、不可模仿和替代性的资源被称为关键资源。（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rPr>
            </w:pPr>
            <w:r>
              <w:rPr>
                <w:rFonts w:hint="eastAsia" w:ascii="宋体" w:hAnsi="宋体"/>
                <w:sz w:val="21"/>
                <w:szCs w:val="21"/>
              </w:rPr>
              <w:t>　</w:t>
            </w:r>
            <w:r>
              <w:rPr>
                <w:rFonts w:hint="eastAsia" w:ascii="宋体" w:hAnsi="宋体"/>
                <w:sz w:val="21"/>
                <w:szCs w:val="21"/>
                <w:lang w:val="en-US" w:eastAsia="zh-CN"/>
              </w:rPr>
              <w:t>3</w:t>
            </w:r>
            <w:r>
              <w:rPr>
                <w:rFonts w:hint="eastAsia" w:ascii="宋体" w:hAnsi="宋体"/>
                <w:sz w:val="21"/>
                <w:szCs w:val="21"/>
              </w:rPr>
              <w:t>.公平理论认为一个人的公平感觉取决于其每次的投入与报酬之间是否对等</w:t>
            </w:r>
            <w:r>
              <w:rPr>
                <w:rFonts w:hint="eastAsia" w:ascii="宋体" w:hAnsi="宋体"/>
                <w:sz w:val="21"/>
                <w:szCs w:val="21"/>
                <w:lang w:eastAsia="zh-CN"/>
              </w:rPr>
              <w:t>。</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lang w:val="en-US" w:eastAsia="zh-CN"/>
              </w:rPr>
            </w:pPr>
            <w:r>
              <w:rPr>
                <w:rFonts w:hint="eastAsia" w:ascii="宋体" w:hAnsi="宋体"/>
                <w:sz w:val="21"/>
                <w:szCs w:val="21"/>
                <w:lang w:val="en-US" w:eastAsia="zh-CN"/>
              </w:rPr>
              <w:t>　4.环境的不确定大繁，计划更倾向于指令性的。计划的期限也越短。 (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rPr>
            </w:pPr>
            <w:r>
              <w:rPr>
                <w:rFonts w:hint="eastAsia" w:ascii="宋体" w:hAnsi="宋体"/>
                <w:sz w:val="21"/>
                <w:szCs w:val="21"/>
              </w:rPr>
              <w:t>　</w:t>
            </w:r>
            <w:r>
              <w:rPr>
                <w:rFonts w:hint="eastAsia" w:ascii="宋体" w:hAnsi="宋体"/>
                <w:sz w:val="21"/>
                <w:szCs w:val="21"/>
                <w:lang w:val="en-US" w:eastAsia="zh-CN"/>
              </w:rPr>
              <w:t>5</w:t>
            </w:r>
            <w:r>
              <w:rPr>
                <w:rFonts w:hint="eastAsia" w:ascii="宋体" w:hAnsi="宋体"/>
                <w:sz w:val="21"/>
                <w:szCs w:val="21"/>
              </w:rPr>
              <w:t xml:space="preserve">.“胡萝卜加大棒”是泰勒制的管理信条。 ( </w:t>
            </w:r>
            <w:r>
              <w:rPr>
                <w:rFonts w:hint="eastAsia" w:ascii="宋体" w:hAnsi="宋体"/>
                <w:sz w:val="21"/>
                <w:szCs w:val="21"/>
                <w:lang w:val="en-US" w:eastAsia="zh-CN"/>
              </w:rPr>
              <w:t xml:space="preserve">    </w:t>
            </w:r>
            <w:r>
              <w:rPr>
                <w:rFonts w:hint="eastAsia" w:ascii="宋体" w:hAnsi="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sz w:val="21"/>
                <w:szCs w:val="21"/>
                <w:lang w:eastAsia="zh-CN"/>
              </w:rPr>
            </w:pPr>
          </w:p>
          <w:p>
            <w:pPr>
              <w:spacing w:line="360" w:lineRule="auto"/>
              <w:rPr>
                <w:rFonts w:hint="eastAsia" w:ascii="宋体" w:hAnsi="宋体"/>
                <w:sz w:val="21"/>
                <w:szCs w:val="21"/>
              </w:rPr>
            </w:pPr>
            <w:r>
              <w:rPr>
                <w:rFonts w:hint="eastAsia"/>
                <w:b/>
                <w:sz w:val="24"/>
                <w:lang w:eastAsia="zh-CN"/>
              </w:rPr>
              <w:t>三</w:t>
            </w:r>
            <w:r>
              <w:rPr>
                <w:rFonts w:hint="eastAsia"/>
                <w:b/>
                <w:sz w:val="24"/>
              </w:rPr>
              <w:t>、</w:t>
            </w:r>
            <w:r>
              <w:rPr>
                <w:rFonts w:hint="eastAsia"/>
                <w:b/>
                <w:sz w:val="24"/>
                <w:lang w:eastAsia="zh-CN"/>
              </w:rPr>
              <w:t>名词解释</w:t>
            </w:r>
            <w:r>
              <w:rPr>
                <w:rFonts w:hint="eastAsia"/>
                <w:b/>
                <w:sz w:val="24"/>
              </w:rPr>
              <w:t>（</w:t>
            </w:r>
            <w:r>
              <w:rPr>
                <w:rFonts w:hint="eastAsia"/>
                <w:b/>
                <w:sz w:val="24"/>
                <w:lang w:val="en-US" w:eastAsia="zh-CN"/>
              </w:rPr>
              <w:t>5题，</w:t>
            </w:r>
            <w:r>
              <w:rPr>
                <w:rFonts w:hint="eastAsia"/>
                <w:b/>
                <w:sz w:val="24"/>
              </w:rPr>
              <w:t>每小题</w:t>
            </w:r>
            <w:r>
              <w:rPr>
                <w:rFonts w:hint="eastAsia"/>
                <w:b/>
                <w:sz w:val="24"/>
                <w:lang w:val="en-US" w:eastAsia="zh-CN"/>
              </w:rPr>
              <w:t>3</w:t>
            </w:r>
            <w:r>
              <w:rPr>
                <w:rFonts w:hint="eastAsia"/>
                <w:b/>
                <w:sz w:val="24"/>
              </w:rPr>
              <w:t>分，共</w:t>
            </w:r>
            <w:r>
              <w:rPr>
                <w:rFonts w:hint="eastAsia"/>
                <w:b/>
                <w:sz w:val="24"/>
                <w:lang w:val="en-US" w:eastAsia="zh-CN"/>
              </w:rPr>
              <w:t>15</w:t>
            </w:r>
            <w:r>
              <w:rPr>
                <w:rFonts w:hint="eastAsia"/>
                <w:b/>
                <w:sz w:val="24"/>
              </w:rPr>
              <w:t>分）</w:t>
            </w:r>
          </w:p>
          <w:p>
            <w:pPr>
              <w:keepNext w:val="0"/>
              <w:keepLines w:val="0"/>
              <w:pageBreakBefore w:val="0"/>
              <w:widowControl w:val="0"/>
              <w:kinsoku/>
              <w:wordWrap/>
              <w:overflowPunct/>
              <w:topLinePunct w:val="0"/>
              <w:autoSpaceDE/>
              <w:autoSpaceDN/>
              <w:bidi w:val="0"/>
              <w:adjustRightInd/>
              <w:snapToGrid/>
              <w:spacing w:before="157" w:beforeLines="50" w:line="288" w:lineRule="auto"/>
              <w:ind w:left="0" w:leftChars="0" w:right="0" w:rightChars="0" w:firstLine="535" w:firstLineChars="255"/>
              <w:jc w:val="left"/>
              <w:textAlignment w:val="auto"/>
              <w:outlineLvl w:val="9"/>
              <w:rPr>
                <w:rFonts w:hint="eastAsia" w:ascii="宋体" w:hAnsi="宋体"/>
                <w:b/>
                <w:bCs/>
                <w:sz w:val="21"/>
                <w:szCs w:val="21"/>
                <w:lang w:val="en-US" w:eastAsia="zh-CN"/>
              </w:rPr>
            </w:pPr>
            <w:r>
              <w:rPr>
                <w:rFonts w:hint="eastAsia" w:ascii="宋体" w:hAnsi="宋体"/>
                <w:b/>
                <w:bCs/>
                <w:sz w:val="21"/>
                <w:szCs w:val="21"/>
              </w:rPr>
              <w:t>管理者</w:t>
            </w:r>
            <w:r>
              <w:rPr>
                <w:rFonts w:hint="eastAsia" w:ascii="宋体" w:hAnsi="宋体"/>
                <w:b/>
                <w:bCs/>
                <w:sz w:val="21"/>
                <w:szCs w:val="21"/>
                <w:lang w:val="en-US" w:eastAsia="zh-CN"/>
              </w:rPr>
              <w:t xml:space="preserve">        </w:t>
            </w:r>
            <w:r>
              <w:rPr>
                <w:rFonts w:hint="eastAsia" w:ascii="宋体" w:hAnsi="宋体"/>
                <w:b/>
                <w:bCs/>
                <w:sz w:val="21"/>
                <w:szCs w:val="21"/>
              </w:rPr>
              <w:t>社会责任</w:t>
            </w:r>
            <w:r>
              <w:rPr>
                <w:rFonts w:hint="eastAsia" w:ascii="宋体" w:hAnsi="宋体"/>
                <w:b/>
                <w:bCs/>
                <w:sz w:val="21"/>
                <w:szCs w:val="21"/>
                <w:lang w:val="en-US" w:eastAsia="zh-CN"/>
              </w:rPr>
              <w:t xml:space="preserve">       </w:t>
            </w:r>
            <w:r>
              <w:rPr>
                <w:rFonts w:hint="eastAsia" w:ascii="宋体" w:hAnsi="宋体"/>
                <w:b/>
                <w:bCs/>
                <w:sz w:val="21"/>
                <w:szCs w:val="21"/>
              </w:rPr>
              <w:t>决策</w:t>
            </w:r>
            <w:r>
              <w:rPr>
                <w:rFonts w:hint="eastAsia" w:ascii="宋体" w:hAnsi="宋体"/>
                <w:b/>
                <w:bCs/>
                <w:sz w:val="21"/>
                <w:szCs w:val="21"/>
                <w:lang w:val="en-US" w:eastAsia="zh-CN"/>
              </w:rPr>
              <w:t xml:space="preserve">         </w:t>
            </w:r>
            <w:r>
              <w:rPr>
                <w:rFonts w:hint="eastAsia" w:ascii="宋体" w:hAnsi="宋体"/>
                <w:b/>
                <w:bCs/>
                <w:sz w:val="21"/>
                <w:szCs w:val="21"/>
              </w:rPr>
              <w:t>差别化战略</w:t>
            </w:r>
            <w:r>
              <w:rPr>
                <w:rFonts w:hint="eastAsia" w:ascii="宋体" w:hAnsi="宋体"/>
                <w:b/>
                <w:bCs/>
                <w:sz w:val="21"/>
                <w:szCs w:val="21"/>
                <w:lang w:val="en-US" w:eastAsia="zh-CN"/>
              </w:rPr>
              <w:t xml:space="preserve">        </w:t>
            </w:r>
            <w:r>
              <w:rPr>
                <w:rFonts w:hint="eastAsia" w:ascii="宋体" w:hAnsi="宋体"/>
                <w:b/>
                <w:bCs/>
                <w:sz w:val="21"/>
                <w:szCs w:val="21"/>
              </w:rPr>
              <w:t>计划</w:t>
            </w:r>
            <w:r>
              <w:rPr>
                <w:rFonts w:hint="eastAsia" w:ascii="宋体" w:hAnsi="宋体"/>
                <w:b/>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left"/>
              <w:textAlignment w:val="auto"/>
              <w:outlineLvl w:val="9"/>
              <w:rPr>
                <w:rFonts w:hint="eastAsia"/>
                <w:lang w:val="en-US" w:eastAsia="zh-CN"/>
              </w:rPr>
            </w:pPr>
            <w:r>
              <w:rPr>
                <w:rFonts w:hint="eastAsia" w:cstheme="minorBidi"/>
                <w:b/>
                <w:color w:val="000000"/>
                <w:kern w:val="2"/>
                <w:sz w:val="24"/>
                <w:szCs w:val="18"/>
                <w:lang w:val="en-US" w:eastAsia="zh-CN" w:bidi="ar-SA"/>
              </w:rPr>
              <w:t>四、</w:t>
            </w:r>
            <w:r>
              <w:rPr>
                <w:rFonts w:hint="eastAsia" w:asciiTheme="minorHAnsi" w:hAnsiTheme="minorHAnsi" w:eastAsiaTheme="minorEastAsia" w:cstheme="minorBidi"/>
                <w:b/>
                <w:color w:val="000000"/>
                <w:kern w:val="2"/>
                <w:sz w:val="24"/>
                <w:szCs w:val="18"/>
                <w:lang w:val="en-US" w:eastAsia="zh-CN" w:bidi="ar-SA"/>
              </w:rPr>
              <w:t>论述题（3题，每小题15分，共45分）</w:t>
            </w:r>
          </w:p>
          <w:p>
            <w:pPr>
              <w:keepNext w:val="0"/>
              <w:keepLines w:val="0"/>
              <w:pageBreakBefore w:val="0"/>
              <w:widowControl w:val="0"/>
              <w:kinsoku/>
              <w:wordWrap/>
              <w:overflowPunct/>
              <w:topLinePunct w:val="0"/>
              <w:autoSpaceDE/>
              <w:autoSpaceDN/>
              <w:bidi w:val="0"/>
              <w:adjustRightInd/>
              <w:snapToGrid/>
              <w:spacing w:before="157" w:beforeLines="50" w:line="288" w:lineRule="auto"/>
              <w:ind w:left="0" w:leftChars="0" w:right="0" w:rightChars="0" w:firstLine="537" w:firstLineChars="256"/>
              <w:jc w:val="left"/>
              <w:textAlignment w:val="auto"/>
              <w:outlineLvl w:val="9"/>
              <w:rPr>
                <w:rFonts w:hint="eastAsia" w:ascii="宋体" w:hAnsi="宋体"/>
                <w:sz w:val="21"/>
                <w:szCs w:val="21"/>
              </w:rPr>
            </w:pPr>
            <w:r>
              <w:rPr>
                <w:rFonts w:hint="eastAsia" w:ascii="宋体" w:hAnsi="宋体"/>
                <w:sz w:val="21"/>
                <w:szCs w:val="21"/>
                <w:lang w:val="en-US" w:eastAsia="zh-CN"/>
              </w:rPr>
              <w:t>1.论</w:t>
            </w:r>
            <w:r>
              <w:rPr>
                <w:rFonts w:hint="eastAsia" w:ascii="宋体" w:hAnsi="宋体"/>
                <w:sz w:val="21"/>
                <w:szCs w:val="21"/>
              </w:rPr>
              <w:t>述控制工作的重要性</w:t>
            </w:r>
            <w:r>
              <w:rPr>
                <w:rFonts w:hint="eastAsia" w:ascii="宋体" w:hAnsi="宋体"/>
                <w:sz w:val="21"/>
                <w:szCs w:val="21"/>
                <w:lang w:val="en-US" w:eastAsia="zh-CN"/>
              </w:rPr>
              <w:t>,并</w:t>
            </w:r>
            <w:r>
              <w:rPr>
                <w:rFonts w:hint="eastAsia" w:ascii="宋体" w:hAnsi="宋体"/>
                <w:sz w:val="21"/>
                <w:szCs w:val="21"/>
              </w:rPr>
              <w:t>结合实际说明。</w:t>
            </w:r>
          </w:p>
          <w:p>
            <w:pPr>
              <w:keepNext w:val="0"/>
              <w:keepLines w:val="0"/>
              <w:pageBreakBefore w:val="0"/>
              <w:widowControl w:val="0"/>
              <w:kinsoku/>
              <w:wordWrap/>
              <w:overflowPunct/>
              <w:topLinePunct w:val="0"/>
              <w:autoSpaceDE/>
              <w:autoSpaceDN/>
              <w:bidi w:val="0"/>
              <w:adjustRightInd/>
              <w:snapToGrid/>
              <w:spacing w:line="288" w:lineRule="auto"/>
              <w:ind w:left="0" w:leftChars="0" w:firstLine="539" w:firstLineChars="257"/>
              <w:jc w:val="left"/>
              <w:textAlignment w:val="auto"/>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rPr>
              <w:t>试分析奇瑞汽车企业的一般环境</w:t>
            </w:r>
            <w:r>
              <w:rPr>
                <w:rFonts w:hint="eastAsia" w:ascii="宋体" w:hAnsi="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539" w:firstLineChars="257"/>
              <w:jc w:val="left"/>
              <w:textAlignment w:val="auto"/>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试用人性假设理论分析“无商不奸”这句话？</w:t>
            </w:r>
          </w:p>
          <w:p>
            <w:pPr>
              <w:pStyle w:val="7"/>
              <w:numPr>
                <w:numId w:val="0"/>
              </w:numPr>
              <w:spacing w:before="312" w:beforeLines="100"/>
              <w:rPr>
                <w:rFonts w:hint="eastAsia"/>
                <w:sz w:val="24"/>
                <w:szCs w:val="24"/>
                <w:lang w:val="en-US" w:eastAsia="zh-CN"/>
              </w:rPr>
            </w:pPr>
            <w:r>
              <w:rPr>
                <w:rFonts w:hint="eastAsia"/>
                <w:sz w:val="24"/>
                <w:szCs w:val="24"/>
                <w:lang w:val="en-US" w:eastAsia="zh-CN"/>
              </w:rPr>
              <w:t>五、案例分析（2题×25分，共50分）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center"/>
              <w:textAlignment w:val="auto"/>
              <w:rPr>
                <w:rFonts w:hint="eastAsia" w:ascii="宋体" w:hAnsi="宋体"/>
                <w:sz w:val="21"/>
                <w:szCs w:val="21"/>
                <w:lang w:val="en-US" w:eastAsia="zh-CN"/>
              </w:rPr>
            </w:pPr>
            <w:r>
              <w:rPr>
                <w:rFonts w:hint="eastAsia" w:ascii="宋体" w:hAnsi="宋体"/>
                <w:sz w:val="21"/>
                <w:szCs w:val="21"/>
                <w:lang w:val="en-US" w:eastAsia="zh-CN"/>
              </w:rPr>
              <w:t>案例（一）：经理与下属：没有为下属争取机会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财务部陈经理结算了一下上个月部门的招待费，发现有一千多块没有用完。按照惯例他会用这笔钱请手下员工吃一顿，于是他走到休息室叫员工小马，通知其他人晚上吃饭。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快到休息室时，陈经理听到休息室里有人在交谈，他从门缝看过去，原来是小马和销售部员工小李两人在里面。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“呃”小李对小马说，“你们部陈经理对你们很关心嘛，我看见他经常用招待费请你们吃饭。”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得了吧”小马不屑的说到，“他就这么点本事来笼络人心，遇到我们真正需要他关心、帮助的事情，他没一件办成的。你拿上次公司办培训班的事来说吧，谁都知道如果能上这个培训班，工作能力会得到很大提高，升职的机会也会大大增加。我们部几个人都很想去，但陈经理却一点都没察觉到，也没积极为我们争取，结果让别的部门抢了先。我真的怀疑他有没有真正关心过我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“别不高兴了，”小李说，“走，吃饭去吧。”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陈经理只好满腹委屈地躲进自己的办公室。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讨论题：1、你认为陈经理是哪一类领导者？为什么？(7分)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 xml:space="preserve">        2、你认为这件事是谁之错误？为什么？(8分)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 xml:space="preserve">        3、你认为正确的做法是什么？(10分)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ascii="宋体" w:hAnsi="宋体"/>
                <w:sz w:val="21"/>
                <w:szCs w:val="21"/>
                <w:lang w:val="en-US" w:eastAsia="zh-CN"/>
              </w:rPr>
            </w:pPr>
            <w:r>
              <w:rPr>
                <w:rFonts w:hint="eastAsia" w:ascii="宋体" w:hAnsi="宋体"/>
                <w:sz w:val="21"/>
                <w:szCs w:val="21"/>
                <w:lang w:val="en-US" w:eastAsia="zh-CN"/>
              </w:rPr>
              <w:t>案例（二）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王宏发是宏远纺织品公司的总裁，一份刚送到他办公桌上的问题报告把他搞糊涂了。印染厂的经理张向荣抱怨，那位直接受总裁指挥的总公司的采购部经理赵腾飞买下了不合格的纺织品，并已运货到厂。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张向荣说：“我特别关照总公司采购部经理，从那个供应商买来的纺织品把我们的生产工序搞乱了，以后别买它了。”王宏发问：“那你为什么不来告诉我呢？”张向荣说：“我以为直接对赵腾飞讲了，就不用绕圈子做官样文章了。再说，我让印染车间主任打过电话给那家供应厂商，叫他们以后别再运这种货了。”王宏发说：“是嘛？我们和那家供应商已订了采购合同，他们对此会特别敏感，你这样做真让我们处境难堪。以后，让采购部经理来决定我们买哪家的，你别直接给供应商打电话，那是采购部经理的责任。”张向荣说：“那个电话不是我打的，是印染车间主任打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9" w:firstLineChars="257"/>
              <w:jc w:val="left"/>
              <w:textAlignment w:val="auto"/>
              <w:rPr>
                <w:rFonts w:hint="eastAsia" w:ascii="宋体" w:hAnsi="宋体"/>
                <w:sz w:val="21"/>
                <w:szCs w:val="21"/>
                <w:lang w:val="en-US" w:eastAsia="zh-CN"/>
              </w:rPr>
            </w:pPr>
            <w:r>
              <w:rPr>
                <w:rFonts w:hint="eastAsia" w:ascii="宋体" w:hAnsi="宋体"/>
                <w:sz w:val="21"/>
                <w:szCs w:val="21"/>
                <w:lang w:val="en-US" w:eastAsia="zh-CN"/>
              </w:rPr>
              <w:t>请根据案例所给的内容，回答下述问题：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59" w:firstLineChars="171"/>
              <w:jc w:val="left"/>
              <w:textAlignment w:val="auto"/>
              <w:rPr>
                <w:rFonts w:hint="eastAsia" w:ascii="宋体" w:hAnsi="宋体"/>
                <w:sz w:val="21"/>
                <w:szCs w:val="21"/>
                <w:lang w:val="en-US" w:eastAsia="zh-CN"/>
              </w:rPr>
            </w:pPr>
            <w:r>
              <w:rPr>
                <w:rFonts w:hint="eastAsia" w:ascii="宋体" w:hAnsi="宋体"/>
                <w:sz w:val="21"/>
                <w:szCs w:val="21"/>
                <w:lang w:val="en-US" w:eastAsia="zh-CN"/>
              </w:rPr>
              <w:t>（1）请用管理学的有关原理说明印染厂经理张向荣的做法和认识有哪些不妥，为什么？（10分）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59" w:firstLineChars="171"/>
              <w:jc w:val="left"/>
              <w:textAlignment w:val="auto"/>
              <w:rPr>
                <w:rFonts w:hint="eastAsia" w:ascii="宋体" w:hAnsi="宋体"/>
                <w:sz w:val="21"/>
                <w:szCs w:val="21"/>
                <w:lang w:val="en-US" w:eastAsia="zh-CN"/>
              </w:rPr>
            </w:pPr>
            <w:r>
              <w:rPr>
                <w:rFonts w:hint="eastAsia" w:ascii="宋体" w:hAnsi="宋体"/>
                <w:sz w:val="21"/>
                <w:szCs w:val="21"/>
                <w:lang w:val="en-US" w:eastAsia="zh-CN"/>
              </w:rPr>
              <w:t>（2）通过上述案例可以看出，科学的组织设计应遵循哪些原则?（15分）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Book Antiqua">
    <w:altName w:val="Segoe Print"/>
    <w:panose1 w:val="0204060205030503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宋体+FPEF">
    <w:altName w:val="宋体"/>
    <w:panose1 w:val="00000000000000000000"/>
    <w:charset w:val="86"/>
    <w:family w:val="auto"/>
    <w:pitch w:val="default"/>
    <w:sig w:usb0="00000000" w:usb1="00000000" w:usb2="00000000" w:usb3="00000000" w:csb0="00040000" w:csb1="00000000"/>
  </w:font>
  <w:font w:name="Times New Roman+FPEF">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pStyle w:val="7"/>
      <w:lvlText w:val="%1、"/>
      <w:lvlJc w:val="left"/>
      <w:pPr>
        <w:ind w:left="600" w:hanging="420"/>
      </w:p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1">
    <w:nsid w:val="0000000D"/>
    <w:multiLevelType w:val="multilevel"/>
    <w:tmpl w:val="0000000D"/>
    <w:lvl w:ilvl="0" w:tentative="0">
      <w:start w:val="1"/>
      <w:numFmt w:val="decimal"/>
      <w:pStyle w:val="8"/>
      <w:lvlText w:val="%1."/>
      <w:lvlJc w:val="left"/>
      <w:pPr>
        <w:tabs>
          <w:tab w:val="left" w:pos="0"/>
        </w:tabs>
        <w:ind w:left="420" w:hanging="420"/>
      </w:pPr>
      <w:rPr>
        <w:rFonts w:hint="eastAsia"/>
        <w:b/>
        <w:color w:val="auto"/>
      </w:rPr>
    </w:lvl>
    <w:lvl w:ilvl="1" w:tentative="0">
      <w:start w:val="1"/>
      <w:numFmt w:val="decimal"/>
      <w:lvlText w:val="（%2）"/>
      <w:lvlJc w:val="left"/>
      <w:pPr>
        <w:tabs>
          <w:tab w:val="left" w:pos="1140"/>
        </w:tabs>
        <w:ind w:left="1140" w:hanging="720"/>
      </w:pPr>
      <w:rPr>
        <w:rFonts w:hint="default"/>
      </w:rPr>
    </w:lvl>
    <w:lvl w:ilvl="2" w:tentative="0">
      <w:start w:val="2"/>
      <w:numFmt w:val="japaneseCounting"/>
      <w:lvlText w:val="%3、"/>
      <w:lvlJc w:val="left"/>
      <w:pPr>
        <w:tabs>
          <w:tab w:val="left" w:pos="1320"/>
        </w:tabs>
        <w:ind w:left="1320" w:hanging="480"/>
      </w:pPr>
      <w:rPr>
        <w:rFonts w:hint="default"/>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1DD561"/>
    <w:multiLevelType w:val="singleLevel"/>
    <w:tmpl w:val="581DD561"/>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903C8"/>
    <w:rsid w:val="07064CE3"/>
    <w:rsid w:val="0A996158"/>
    <w:rsid w:val="0E2D3C22"/>
    <w:rsid w:val="126C2A71"/>
    <w:rsid w:val="1505507C"/>
    <w:rsid w:val="1BDD325C"/>
    <w:rsid w:val="26D57C59"/>
    <w:rsid w:val="2A986811"/>
    <w:rsid w:val="30206452"/>
    <w:rsid w:val="34DC0B1E"/>
    <w:rsid w:val="37D624EA"/>
    <w:rsid w:val="390F1BC4"/>
    <w:rsid w:val="3A9E0CDD"/>
    <w:rsid w:val="3DC456F5"/>
    <w:rsid w:val="457D6DFD"/>
    <w:rsid w:val="51F06AB5"/>
    <w:rsid w:val="53BD30F2"/>
    <w:rsid w:val="54BE3EDF"/>
    <w:rsid w:val="56854C8E"/>
    <w:rsid w:val="5BEE5E26"/>
    <w:rsid w:val="5CC73009"/>
    <w:rsid w:val="69A568D0"/>
    <w:rsid w:val="6D810411"/>
    <w:rsid w:val="71623F6D"/>
    <w:rsid w:val="73ED0791"/>
    <w:rsid w:val="75591EE2"/>
    <w:rsid w:val="7A6359E7"/>
    <w:rsid w:val="7CAF406B"/>
    <w:rsid w:val="7EB903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color w:val="000000"/>
      <w:kern w:val="2"/>
      <w:sz w:val="18"/>
      <w:szCs w:val="18"/>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pPr>
    <w:rPr>
      <w:rFonts w:ascii="宋体" w:hAnsi="宋体" w:cs="宋体"/>
      <w:color w:val="auto"/>
      <w:kern w:val="0"/>
      <w:sz w:val="24"/>
      <w:szCs w:val="24"/>
    </w:rPr>
  </w:style>
  <w:style w:type="character" w:styleId="5">
    <w:name w:val="Hyperlink"/>
    <w:basedOn w:val="4"/>
    <w:qFormat/>
    <w:uiPriority w:val="0"/>
    <w:rPr>
      <w:color w:val="0000FF"/>
      <w:u w:val="single"/>
    </w:rPr>
  </w:style>
  <w:style w:type="paragraph" w:customStyle="1" w:styleId="7">
    <w:name w:val="大题标题"/>
    <w:next w:val="1"/>
    <w:qFormat/>
    <w:uiPriority w:val="0"/>
    <w:pPr>
      <w:numPr>
        <w:ilvl w:val="0"/>
        <w:numId w:val="1"/>
      </w:numPr>
      <w:spacing w:before="624" w:beforeLines="200"/>
    </w:pPr>
    <w:rPr>
      <w:rFonts w:ascii="宋体" w:eastAsia="宋体" w:hAnsiTheme="minorHAnsi" w:cstheme="minorBidi"/>
      <w:b/>
      <w:color w:val="000000"/>
      <w:kern w:val="2"/>
      <w:sz w:val="21"/>
      <w:szCs w:val="18"/>
      <w:lang w:val="en-US" w:eastAsia="zh-CN" w:bidi="ar-SA"/>
    </w:rPr>
  </w:style>
  <w:style w:type="paragraph" w:customStyle="1" w:styleId="8">
    <w:name w:val="小题题干"/>
    <w:basedOn w:val="9"/>
    <w:qFormat/>
    <w:uiPriority w:val="0"/>
    <w:pPr>
      <w:numPr>
        <w:ilvl w:val="0"/>
        <w:numId w:val="2"/>
      </w:numPr>
      <w:spacing w:before="312" w:beforeLines="100" w:after="0" w:afterLines="0"/>
      <w:ind w:firstLineChars="0"/>
    </w:pPr>
    <w:rPr>
      <w:rFonts w:eastAsia="宋体"/>
      <w:color w:val="000000"/>
      <w:kern w:val="2"/>
      <w:sz w:val="21"/>
      <w:szCs w:val="18"/>
      <w:lang w:val="en-US" w:eastAsia="zh-CN" w:bidi="ar-SA"/>
    </w:rPr>
  </w:style>
  <w:style w:type="paragraph" w:customStyle="1" w:styleId="9">
    <w:name w:val="试题正文"/>
    <w:basedOn w:val="1"/>
    <w:qFormat/>
    <w:uiPriority w:val="0"/>
    <w:pPr>
      <w:spacing w:before="62" w:beforeLines="20" w:after="62" w:afterLines="20"/>
      <w:ind w:firstLine="420" w:firstLineChars="200"/>
      <w:jc w:val="both"/>
    </w:pPr>
    <w:rPr>
      <w:rFonts w:ascii="_x000B__x000C_" w:hAnsi="_x000B__x000C_"/>
      <w:color w:val="000000"/>
      <w:kern w:val="2"/>
      <w:sz w:val="21"/>
      <w:szCs w:val="18"/>
    </w:rPr>
  </w:style>
  <w:style w:type="character" w:customStyle="1" w:styleId="10">
    <w:name w:val="unnamed2"/>
    <w:basedOn w:val="4"/>
    <w:qFormat/>
    <w:uiPriority w:val="6"/>
  </w:style>
  <w:style w:type="character" w:customStyle="1" w:styleId="11">
    <w:name w:val="title21"/>
    <w:basedOn w:val="4"/>
    <w:qFormat/>
    <w:uiPriority w:val="0"/>
    <w:rPr>
      <w:b/>
      <w:bCs/>
      <w:color w:val="FF6666"/>
      <w:sz w:val="40"/>
      <w:szCs w:val="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2016-11-02T05:42:00Z</dcterms:created>
  <dc:creator>Administrator</dc:creator>
  <cp:lastModifiedBy>Administrator</cp:lastModifiedBy>
  <cp:lastPrinted>2016-11-09T01:54:00Z</cp:lastPrinted>
  <dcterms:modified xsi:type="dcterms:W3CDTF">2016-11-09T02:14:24Z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