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B9" w:rsidRPr="005F6AC6" w:rsidRDefault="006618A8" w:rsidP="006B0500">
      <w:pPr>
        <w:spacing w:line="360" w:lineRule="auto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2023</w:t>
      </w:r>
      <w:r w:rsidR="005F6AC6" w:rsidRPr="005F6AC6">
        <w:rPr>
          <w:rFonts w:ascii="Times New Roman" w:cs="Times New Roman"/>
          <w:b/>
          <w:sz w:val="30"/>
          <w:szCs w:val="30"/>
        </w:rPr>
        <w:t>年</w:t>
      </w:r>
      <w:r w:rsidR="006D0952">
        <w:rPr>
          <w:rFonts w:ascii="Times New Roman" w:cs="Times New Roman" w:hint="eastAsia"/>
          <w:b/>
          <w:sz w:val="30"/>
          <w:szCs w:val="30"/>
        </w:rPr>
        <w:t>纳米光子学研究院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</w:t>
      </w:r>
      <w:r w:rsidR="00F67213">
        <w:rPr>
          <w:rFonts w:ascii="Times New Roman" w:cs="Times New Roman" w:hint="eastAsia"/>
        </w:rPr>
        <w:t>研究院</w:t>
      </w:r>
      <w:r w:rsidR="00F82EBA">
        <w:rPr>
          <w:rFonts w:ascii="Times New Roman" w:cs="Times New Roman" w:hint="eastAsia"/>
        </w:rPr>
        <w:t>学科</w:t>
      </w:r>
      <w:r w:rsidR="00F82EBA">
        <w:rPr>
          <w:rFonts w:ascii="Times New Roman" w:cs="Times New Roman"/>
        </w:rPr>
        <w:t>特点</w:t>
      </w:r>
      <w:r w:rsidRPr="005F6AC6">
        <w:rPr>
          <w:rFonts w:ascii="Times New Roman" w:cs="Times New Roman"/>
        </w:rPr>
        <w:t>，为做好</w:t>
      </w:r>
      <w:r w:rsidR="00F67213">
        <w:rPr>
          <w:rFonts w:ascii="Times New Roman" w:cs="Times New Roman" w:hint="eastAsia"/>
        </w:rPr>
        <w:t>我院</w:t>
      </w:r>
      <w:r w:rsidRPr="005F6AC6">
        <w:rPr>
          <w:rFonts w:ascii="Times New Roman" w:cs="Times New Roman"/>
        </w:rPr>
        <w:t>博士</w:t>
      </w:r>
      <w:r w:rsidR="00F82EBA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审核制及硕博连读招生工作，特制定</w:t>
      </w:r>
      <w:r w:rsidR="00F82EBA">
        <w:rPr>
          <w:rFonts w:ascii="Times New Roman" w:cs="Times New Roman" w:hint="eastAsia"/>
        </w:rPr>
        <w:t>本</w:t>
      </w:r>
      <w:r w:rsidRPr="005F6AC6">
        <w:rPr>
          <w:rFonts w:ascii="Times New Roman" w:cs="Times New Roman"/>
        </w:rPr>
        <w:t>细则。</w:t>
      </w:r>
    </w:p>
    <w:p w:rsidR="002435B9" w:rsidRPr="00397DC1" w:rsidRDefault="00B93A95" w:rsidP="00397DC1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一、培养目标</w:t>
      </w:r>
    </w:p>
    <w:p w:rsidR="002435B9" w:rsidRPr="005F6AC6" w:rsidRDefault="00545CC6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坚持立德树人</w:t>
      </w:r>
      <w:r w:rsidR="00F67213">
        <w:rPr>
          <w:rFonts w:ascii="Times New Roman" w:cs="Times New Roman" w:hint="eastAsia"/>
        </w:rPr>
        <w:t>根本</w:t>
      </w:r>
      <w:r w:rsidR="00F67213">
        <w:rPr>
          <w:rFonts w:ascii="Times New Roman" w:cs="Times New Roman"/>
        </w:rPr>
        <w:t>任务</w:t>
      </w:r>
      <w:r>
        <w:rPr>
          <w:rFonts w:ascii="Times New Roman" w:cs="Times New Roman" w:hint="eastAsia"/>
        </w:rPr>
        <w:t>，</w:t>
      </w:r>
      <w:r w:rsidR="00B93A95" w:rsidRPr="005F6AC6">
        <w:rPr>
          <w:rFonts w:ascii="Times New Roman" w:cs="Times New Roman"/>
        </w:rPr>
        <w:t>培养德</w:t>
      </w:r>
      <w:r w:rsidR="00B93A95" w:rsidRPr="005F6AC6">
        <w:rPr>
          <w:rFonts w:ascii="Times New Roman" w:cs="Times New Roman" w:hint="eastAsia"/>
        </w:rPr>
        <w:t>、</w:t>
      </w:r>
      <w:r w:rsidR="00B93A95" w:rsidRPr="005F6AC6">
        <w:rPr>
          <w:rFonts w:ascii="Times New Roman" w:cs="Times New Roman"/>
        </w:rPr>
        <w:t>智</w:t>
      </w:r>
      <w:r w:rsidR="00B93A95" w:rsidRPr="005F6AC6">
        <w:rPr>
          <w:rFonts w:ascii="Times New Roman" w:cs="Times New Roman" w:hint="eastAsia"/>
        </w:rPr>
        <w:t>、</w:t>
      </w:r>
      <w:r w:rsidR="00B93A95" w:rsidRPr="005F6AC6">
        <w:rPr>
          <w:rFonts w:ascii="Times New Roman" w:cs="Times New Roman"/>
        </w:rPr>
        <w:t>体全面发展，在本门</w:t>
      </w:r>
      <w:r w:rsidR="00B93A95" w:rsidRPr="005F6AC6">
        <w:rPr>
          <w:rFonts w:ascii="Times New Roman" w:cs="Times New Roman" w:hint="eastAsia"/>
        </w:rPr>
        <w:t>学科</w:t>
      </w:r>
      <w:r w:rsidR="00B93A95" w:rsidRPr="005F6AC6">
        <w:rPr>
          <w:rFonts w:ascii="Times New Roman" w:cs="Times New Roman"/>
        </w:rPr>
        <w:t>上掌握坚实的理论</w:t>
      </w:r>
      <w:r w:rsidRPr="005F6AC6">
        <w:rPr>
          <w:rFonts w:ascii="Times New Roman" w:cs="Times New Roman"/>
        </w:rPr>
        <w:t>基础</w:t>
      </w:r>
      <w:r w:rsidR="00B93A95" w:rsidRPr="005F6AC6">
        <w:rPr>
          <w:rFonts w:ascii="Times New Roman" w:cs="Times New Roman"/>
        </w:rPr>
        <w:t>和系统深入的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知识，具有独立从事科学研究工作的能力，在科学和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技术上做出创造性成果的</w:t>
      </w:r>
      <w:r>
        <w:rPr>
          <w:rFonts w:ascii="Times New Roman" w:cs="Times New Roman" w:hint="eastAsia"/>
        </w:rPr>
        <w:t>高层次创新</w:t>
      </w:r>
      <w:r w:rsidR="00B93A95" w:rsidRPr="005F6AC6">
        <w:rPr>
          <w:rFonts w:ascii="Times New Roman" w:cs="Times New Roman"/>
        </w:rPr>
        <w:t>人才。</w:t>
      </w:r>
    </w:p>
    <w:p w:rsidR="002435B9" w:rsidRPr="00397DC1" w:rsidRDefault="00B93A95" w:rsidP="00397DC1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二、领导机构</w:t>
      </w:r>
    </w:p>
    <w:p w:rsidR="002435B9" w:rsidRPr="00F67213" w:rsidRDefault="00F82EBA" w:rsidP="00F67213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>研究院</w:t>
      </w:r>
      <w:r w:rsidR="00F67213" w:rsidRPr="00091DD0">
        <w:rPr>
          <w:rFonts w:ascii="Times New Roman" w:hAnsi="Times New Roman" w:cs="Times New Roman"/>
        </w:rPr>
        <w:t>招生领导</w:t>
      </w:r>
      <w:r>
        <w:rPr>
          <w:rFonts w:ascii="Times New Roman" w:hAnsi="Times New Roman" w:cs="Times New Roman"/>
        </w:rPr>
        <w:t>小组</w:t>
      </w:r>
      <w:r>
        <w:rPr>
          <w:rFonts w:ascii="Times New Roman" w:hAnsi="Times New Roman" w:cs="Times New Roman" w:hint="eastAsia"/>
        </w:rPr>
        <w:t>全面</w:t>
      </w:r>
      <w:r>
        <w:rPr>
          <w:rFonts w:ascii="Times New Roman" w:hAnsi="Times New Roman" w:cs="Times New Roman"/>
        </w:rPr>
        <w:t>负责研究生招生录取工作，</w:t>
      </w:r>
      <w:r>
        <w:rPr>
          <w:rFonts w:ascii="Times New Roman" w:cs="Times New Roman" w:hint="eastAsia"/>
        </w:rPr>
        <w:t>制定工作规范、评分标准</w:t>
      </w:r>
      <w:r w:rsidR="00CB641E">
        <w:rPr>
          <w:rFonts w:asci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复试</w:t>
      </w:r>
      <w:r w:rsidR="00CB641E">
        <w:rPr>
          <w:rFonts w:ascii="Times New Roman" w:hAnsi="Times New Roman" w:cs="Times New Roman"/>
        </w:rPr>
        <w:t>方案</w:t>
      </w:r>
      <w:r w:rsidR="00CB641E">
        <w:rPr>
          <w:rFonts w:ascii="Times New Roman" w:hAnsi="Times New Roman" w:cs="Times New Roman" w:hint="eastAsia"/>
        </w:rPr>
        <w:t>，</w:t>
      </w:r>
      <w:r w:rsidR="00CB641E">
        <w:rPr>
          <w:rFonts w:ascii="Times New Roman" w:hAnsi="Times New Roman" w:cs="Times New Roman"/>
        </w:rPr>
        <w:t>审核</w:t>
      </w:r>
      <w:r>
        <w:rPr>
          <w:rFonts w:ascii="Times New Roman" w:hAnsi="Times New Roman" w:cs="Times New Roman"/>
        </w:rPr>
        <w:t>复试</w:t>
      </w:r>
      <w:r>
        <w:rPr>
          <w:rFonts w:ascii="Times New Roman" w:hAnsi="Times New Roman" w:cs="Times New Roman" w:hint="eastAsia"/>
        </w:rPr>
        <w:t>专家</w:t>
      </w:r>
      <w:r>
        <w:rPr>
          <w:rFonts w:ascii="Times New Roman" w:hAnsi="Times New Roman" w:cs="Times New Roman"/>
        </w:rPr>
        <w:t>名单、拟录取名单等</w:t>
      </w:r>
      <w:r w:rsidR="006714C2">
        <w:rPr>
          <w:rFonts w:ascii="Times New Roman" w:cs="Times New Roman" w:hint="eastAsia"/>
        </w:rPr>
        <w:t>。</w:t>
      </w:r>
    </w:p>
    <w:p w:rsidR="002435B9" w:rsidRPr="00D52A1D" w:rsidRDefault="00B93A95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t>三、报考基</w:t>
      </w:r>
      <w:r w:rsidR="00A07759">
        <w:rPr>
          <w:rFonts w:ascii="Times New Roman" w:cs="Times New Roman" w:hint="eastAsia"/>
          <w:b/>
        </w:rPr>
        <w:t>本</w:t>
      </w:r>
      <w:r w:rsidRPr="00D52A1D">
        <w:rPr>
          <w:rFonts w:ascii="Times New Roman" w:cs="Times New Roman"/>
          <w:b/>
        </w:rPr>
        <w:t>条件及审核条件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（二）申请审核制审核条件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</w:t>
      </w:r>
      <w:r w:rsidRPr="005F6AC6">
        <w:rPr>
          <w:rFonts w:ascii="Times New Roman" w:cs="Times New Roman" w:hint="eastAsia"/>
        </w:rPr>
        <w:t>报考</w:t>
      </w:r>
      <w:r w:rsidRPr="005F6AC6">
        <w:rPr>
          <w:rFonts w:ascii="Times New Roman" w:cs="Times New Roman"/>
        </w:rPr>
        <w:t>条件的应、往届硕士，不接受同等学力考生报名。录取类别为非定向全日制。</w:t>
      </w:r>
    </w:p>
    <w:p w:rsidR="00066D4A" w:rsidRPr="00A173AB" w:rsidRDefault="00B93A95" w:rsidP="00A173AB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  <w:r w:rsidR="00066D4A">
        <w:rPr>
          <w:rFonts w:ascii="Times New Roman" w:cs="Times New Roman" w:hint="eastAsia"/>
        </w:rPr>
        <w:t>申请</w:t>
      </w:r>
      <w:r w:rsidR="00066D4A">
        <w:rPr>
          <w:rFonts w:ascii="Times New Roman" w:cs="Times New Roman"/>
        </w:rPr>
        <w:t>材料齐全</w:t>
      </w:r>
      <w:r w:rsidR="00A173AB">
        <w:rPr>
          <w:rFonts w:ascii="Times New Roman" w:cs="Times New Roman" w:hint="eastAsia"/>
        </w:rPr>
        <w:t>，</w:t>
      </w:r>
      <w:r w:rsidR="00A1388C">
        <w:rPr>
          <w:rFonts w:ascii="Times New Roman" w:cs="Times New Roman" w:hint="eastAsia"/>
        </w:rPr>
        <w:t>并</w:t>
      </w:r>
      <w:r w:rsidR="00A1388C">
        <w:rPr>
          <w:rFonts w:ascii="Times New Roman" w:cs="Times New Roman"/>
        </w:rPr>
        <w:t>按顺序整理成册</w:t>
      </w:r>
      <w:r w:rsidR="00A1388C">
        <w:rPr>
          <w:rFonts w:ascii="Times New Roman" w:cs="Times New Roman" w:hint="eastAsia"/>
        </w:rPr>
        <w:t>，</w:t>
      </w:r>
      <w:r w:rsidR="00F80531">
        <w:rPr>
          <w:rFonts w:ascii="Times New Roman" w:cs="Times New Roman" w:hint="eastAsia"/>
        </w:rPr>
        <w:t>纸质版</w:t>
      </w:r>
      <w:r w:rsidR="00A1388C">
        <w:rPr>
          <w:rFonts w:ascii="Times New Roman" w:cs="Times New Roman"/>
        </w:rPr>
        <w:t>一式两份，</w:t>
      </w:r>
      <w:r w:rsidR="00F80531">
        <w:rPr>
          <w:rFonts w:ascii="Times New Roman" w:cs="Times New Roman" w:hint="eastAsia"/>
        </w:rPr>
        <w:t>电子版（</w:t>
      </w:r>
      <w:r w:rsidR="00F80531">
        <w:rPr>
          <w:rFonts w:ascii="Times New Roman" w:cs="Times New Roman" w:hint="eastAsia"/>
        </w:rPr>
        <w:t>PDF</w:t>
      </w:r>
      <w:r w:rsidR="00F80531">
        <w:rPr>
          <w:rFonts w:ascii="Times New Roman" w:cs="Times New Roman"/>
        </w:rPr>
        <w:t>格式，</w:t>
      </w:r>
      <w:r w:rsidR="00F80531">
        <w:rPr>
          <w:rFonts w:ascii="Times New Roman" w:hAnsi="Times New Roman" w:cs="Times New Roman" w:hint="eastAsia"/>
          <w:color w:val="000000" w:themeColor="text1"/>
        </w:rPr>
        <w:t>以</w:t>
      </w:r>
      <w:r w:rsidR="00AF3386">
        <w:rPr>
          <w:rFonts w:ascii="Times New Roman" w:hAnsi="Times New Roman" w:cs="Times New Roman" w:hint="eastAsia"/>
          <w:color w:val="000000" w:themeColor="text1"/>
        </w:rPr>
        <w:t>“</w:t>
      </w:r>
      <w:r w:rsidR="00F80531">
        <w:rPr>
          <w:rFonts w:ascii="Times New Roman" w:hAnsi="Times New Roman" w:cs="Times New Roman" w:hint="eastAsia"/>
          <w:color w:val="000000" w:themeColor="text1"/>
        </w:rPr>
        <w:t>姓名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专业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申请审核</w:t>
      </w:r>
      <w:r w:rsidR="00F80531">
        <w:rPr>
          <w:rFonts w:ascii="Times New Roman" w:hAnsi="Times New Roman" w:cs="Times New Roman" w:hint="eastAsia"/>
          <w:color w:val="000000" w:themeColor="text1"/>
        </w:rPr>
        <w:t>/</w:t>
      </w:r>
      <w:r w:rsidR="00F80531">
        <w:rPr>
          <w:rFonts w:ascii="Times New Roman" w:hAnsi="Times New Roman" w:cs="Times New Roman" w:hint="eastAsia"/>
          <w:color w:val="000000" w:themeColor="text1"/>
        </w:rPr>
        <w:t>硕博连读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现就读院校</w:t>
      </w:r>
      <w:r w:rsidR="00AF3386">
        <w:rPr>
          <w:rFonts w:ascii="Times New Roman" w:hAnsi="Times New Roman" w:cs="Times New Roman" w:hint="eastAsia"/>
          <w:color w:val="000000" w:themeColor="text1"/>
        </w:rPr>
        <w:t>”</w:t>
      </w:r>
      <w:r w:rsidR="00F80531">
        <w:rPr>
          <w:rFonts w:ascii="Times New Roman" w:hAnsi="Times New Roman" w:cs="Times New Roman" w:hint="eastAsia"/>
          <w:color w:val="000000" w:themeColor="text1"/>
        </w:rPr>
        <w:t>命名</w:t>
      </w:r>
      <w:r w:rsidR="00F80531">
        <w:rPr>
          <w:rFonts w:ascii="Times New Roman" w:cs="Times New Roman" w:hint="eastAsia"/>
        </w:rPr>
        <w:t>）</w:t>
      </w:r>
      <w:r w:rsidR="00F80531">
        <w:rPr>
          <w:rFonts w:ascii="Times New Roman" w:cs="Times New Roman"/>
        </w:rPr>
        <w:t>一份，</w:t>
      </w:r>
      <w:r w:rsidR="00A1388C">
        <w:rPr>
          <w:rFonts w:ascii="Times New Roman" w:cs="Times New Roman" w:hint="eastAsia"/>
        </w:rPr>
        <w:t>材料</w:t>
      </w:r>
      <w:r w:rsidR="00A1388C">
        <w:rPr>
          <w:rFonts w:ascii="Times New Roman" w:cs="Times New Roman"/>
        </w:rPr>
        <w:t>不退回，请自行做好备份工作。若</w:t>
      </w:r>
      <w:r w:rsidR="00A1388C">
        <w:rPr>
          <w:rFonts w:ascii="Times New Roman" w:cs="Times New Roman" w:hint="eastAsia"/>
        </w:rPr>
        <w:t>申请材料</w:t>
      </w:r>
      <w:r w:rsidR="00A1388C">
        <w:rPr>
          <w:rFonts w:ascii="Times New Roman" w:cs="Times New Roman"/>
        </w:rPr>
        <w:t>不全，则不予受理。</w:t>
      </w:r>
      <w:r w:rsidR="00A1388C">
        <w:rPr>
          <w:rFonts w:ascii="Times New Roman" w:cs="Times New Roman" w:hint="eastAsia"/>
        </w:rPr>
        <w:t>研究院会</w:t>
      </w:r>
      <w:r w:rsidR="00A1388C">
        <w:rPr>
          <w:rFonts w:ascii="Times New Roman" w:cs="Times New Roman"/>
        </w:rPr>
        <w:t>根据实际情况，要求考生提供申请材料原件</w:t>
      </w:r>
      <w:r w:rsidR="00A1388C">
        <w:rPr>
          <w:rFonts w:ascii="Times New Roman" w:cs="Times New Roman" w:hint="eastAsia"/>
        </w:rPr>
        <w:t>以供查验，</w:t>
      </w:r>
      <w:r w:rsidR="00A1388C">
        <w:rPr>
          <w:rFonts w:ascii="Times New Roman" w:cs="Times New Roman"/>
        </w:rPr>
        <w:t>一经发现申请材料不实，则</w:t>
      </w:r>
      <w:r w:rsidR="00A1388C">
        <w:rPr>
          <w:rFonts w:ascii="Times New Roman" w:cs="Times New Roman" w:hint="eastAsia"/>
        </w:rPr>
        <w:t>取消</w:t>
      </w:r>
      <w:r w:rsidR="00A1388C">
        <w:rPr>
          <w:rFonts w:ascii="Times New Roman" w:cs="Times New Roman"/>
        </w:rPr>
        <w:t>申请或录取资格。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（三）</w:t>
      </w:r>
      <w:r w:rsidR="00E85D0B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．招生对象：面向符合报考条件的暨南大学非定向全日制学术型在校</w:t>
      </w:r>
      <w:r w:rsidR="00A55627">
        <w:rPr>
          <w:rFonts w:ascii="Times New Roman" w:cs="Times New Roman" w:hint="eastAsia"/>
        </w:rPr>
        <w:t>硕士</w:t>
      </w:r>
      <w:r w:rsidRPr="005F6AC6">
        <w:rPr>
          <w:rFonts w:ascii="Times New Roman" w:cs="Times New Roman"/>
        </w:rPr>
        <w:t>生，录取类别为非定向全日制。</w:t>
      </w:r>
    </w:p>
    <w:p w:rsidR="00F80531" w:rsidRPr="00A173AB" w:rsidRDefault="00F80531" w:rsidP="00F80531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材料齐全</w:t>
      </w:r>
      <w:r>
        <w:rPr>
          <w:rFonts w:ascii="Times New Roman" w:cs="Times New Roman" w:hint="eastAsia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ascii="Times New Roman" w:cs="Times New Roman" w:hint="eastAsia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ascii="Times New Roman" w:cs="Times New Roman" w:hint="eastAsia"/>
        </w:rPr>
        <w:t>电子版（</w:t>
      </w:r>
      <w:r>
        <w:rPr>
          <w:rFonts w:ascii="Times New Roman" w:cs="Times New Roman" w:hint="eastAsia"/>
        </w:rPr>
        <w:t>PDF</w:t>
      </w:r>
      <w:r>
        <w:rPr>
          <w:rFonts w:ascii="Times New Roman" w:cs="Times New Roman"/>
        </w:rPr>
        <w:t>格式，</w:t>
      </w:r>
      <w:r>
        <w:rPr>
          <w:rFonts w:ascii="Times New Roman" w:hAnsi="Times New Roman" w:cs="Times New Roman" w:hint="eastAsia"/>
          <w:color w:val="000000" w:themeColor="text1"/>
        </w:rPr>
        <w:t>以</w:t>
      </w:r>
      <w:r w:rsidR="00AF3386">
        <w:rPr>
          <w:rFonts w:ascii="Times New Roman" w:hAnsi="Times New Roman" w:cs="Times New Roman" w:hint="eastAsia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专业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申请审核</w:t>
      </w:r>
      <w:r>
        <w:rPr>
          <w:rFonts w:ascii="Times New Roman" w:hAnsi="Times New Roman" w:cs="Times New Roman" w:hint="eastAsia"/>
          <w:color w:val="000000" w:themeColor="text1"/>
        </w:rPr>
        <w:t>/</w:t>
      </w:r>
      <w:r>
        <w:rPr>
          <w:rFonts w:ascii="Times New Roman" w:hAnsi="Times New Roman" w:cs="Times New Roman" w:hint="eastAsia"/>
          <w:color w:val="000000" w:themeColor="text1"/>
        </w:rPr>
        <w:t>硕博连读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现就读院校</w:t>
      </w:r>
      <w:r w:rsidR="00AF3386">
        <w:rPr>
          <w:rFonts w:ascii="Times New Roman" w:hAnsi="Times New Roman" w:cs="Times New Roman" w:hint="eastAsia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>命名</w:t>
      </w:r>
      <w:r>
        <w:rPr>
          <w:rFonts w:ascii="Times New Roman" w:cs="Times New Roman" w:hint="eastAsia"/>
        </w:rPr>
        <w:t>）</w:t>
      </w:r>
      <w:r>
        <w:rPr>
          <w:rFonts w:ascii="Times New Roman" w:cs="Times New Roman"/>
        </w:rPr>
        <w:t>一份，</w:t>
      </w:r>
      <w:r>
        <w:rPr>
          <w:rFonts w:ascii="Times New Roman" w:cs="Times New Roman" w:hint="eastAsia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ascii="Times New Roman" w:cs="Times New Roman" w:hint="eastAsia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ascii="Times New Roman" w:cs="Times New Roman" w:hint="eastAsia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ascii="Times New Roman" w:cs="Times New Roman" w:hint="eastAsia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ascii="Times New Roman" w:cs="Times New Roman" w:hint="eastAsia"/>
        </w:rPr>
        <w:t>取消</w:t>
      </w:r>
      <w:r>
        <w:rPr>
          <w:rFonts w:ascii="Times New Roman" w:cs="Times New Roman"/>
        </w:rPr>
        <w:t>申请或录取资格。</w:t>
      </w:r>
    </w:p>
    <w:p w:rsidR="002435B9" w:rsidRPr="00D52A1D" w:rsidRDefault="00B93A95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lastRenderedPageBreak/>
        <w:t>四、材料审核</w:t>
      </w:r>
    </w:p>
    <w:p w:rsidR="002435B9" w:rsidRPr="005F6AC6" w:rsidRDefault="00036388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EF3840">
        <w:rPr>
          <w:rFonts w:ascii="Times New Roman" w:cs="Times New Roman"/>
          <w:color w:val="000000" w:themeColor="text1"/>
        </w:rPr>
        <w:t>由</w:t>
      </w:r>
      <w:r w:rsidR="007E7489">
        <w:rPr>
          <w:rFonts w:ascii="Times New Roman" w:cs="Times New Roman" w:hint="eastAsia"/>
          <w:color w:val="000000" w:themeColor="text1"/>
        </w:rPr>
        <w:t>招生</w:t>
      </w:r>
      <w:r w:rsidR="00B642C8">
        <w:rPr>
          <w:rFonts w:ascii="Times New Roman" w:cs="Times New Roman"/>
          <w:color w:val="000000" w:themeColor="text1"/>
        </w:rPr>
        <w:t>领导小组</w:t>
      </w:r>
      <w:r w:rsidR="00A0537E" w:rsidRPr="00EF3840">
        <w:rPr>
          <w:rFonts w:ascii="Times New Roman" w:cs="Times New Roman" w:hint="eastAsia"/>
          <w:color w:val="000000" w:themeColor="text1"/>
        </w:rPr>
        <w:t>制定材料审核</w:t>
      </w:r>
      <w:r w:rsidR="00E85D0B" w:rsidRPr="00EF3840">
        <w:rPr>
          <w:rFonts w:ascii="Times New Roman" w:cs="Times New Roman" w:hint="eastAsia"/>
          <w:color w:val="000000" w:themeColor="text1"/>
        </w:rPr>
        <w:t>评分</w:t>
      </w:r>
      <w:r w:rsidR="00A0537E" w:rsidRPr="00EF3840">
        <w:rPr>
          <w:rFonts w:ascii="Times New Roman" w:cs="Times New Roman" w:hint="eastAsia"/>
          <w:color w:val="000000" w:themeColor="text1"/>
        </w:rPr>
        <w:t>标准，并成立</w:t>
      </w:r>
      <w:r w:rsidR="00B93A95" w:rsidRPr="00EF3840">
        <w:rPr>
          <w:rFonts w:ascii="Times New Roman" w:cs="Times New Roman"/>
          <w:color w:val="000000" w:themeColor="text1"/>
        </w:rPr>
        <w:t>不少于</w:t>
      </w:r>
      <w:r w:rsidR="00AC2373" w:rsidRPr="00EF3840">
        <w:rPr>
          <w:rFonts w:ascii="Times New Roman" w:cs="Times New Roman" w:hint="eastAsia"/>
          <w:color w:val="000000" w:themeColor="text1"/>
        </w:rPr>
        <w:t>7</w:t>
      </w:r>
      <w:r w:rsidR="00B93A95" w:rsidRPr="00EF3840">
        <w:rPr>
          <w:rFonts w:ascii="Times New Roman" w:cs="Times New Roman"/>
          <w:color w:val="000000" w:themeColor="text1"/>
        </w:rPr>
        <w:t>位专家</w:t>
      </w:r>
      <w:r w:rsidR="00A0537E" w:rsidRPr="00EF3840">
        <w:rPr>
          <w:rFonts w:ascii="Times New Roman" w:cs="Times New Roman" w:hint="eastAsia"/>
          <w:color w:val="000000" w:themeColor="text1"/>
        </w:rPr>
        <w:t>的审核小组</w:t>
      </w:r>
      <w:r w:rsidR="00B93A95" w:rsidRPr="00EF3840">
        <w:rPr>
          <w:rFonts w:ascii="Times New Roman" w:cs="Times New Roman"/>
          <w:color w:val="000000" w:themeColor="text1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 w:rsidR="00B93A95" w:rsidRPr="005F6AC6">
        <w:rPr>
          <w:rFonts w:ascii="Times New Roman" w:cs="Times New Roman"/>
        </w:rPr>
        <w:t>外语、专业素质、</w:t>
      </w:r>
      <w:r w:rsidR="00225EA5" w:rsidRPr="00225EA5">
        <w:rPr>
          <w:rFonts w:ascii="Times New Roman" w:cs="Times New Roman" w:hint="eastAsia"/>
          <w:color w:val="000000" w:themeColor="text1"/>
        </w:rPr>
        <w:t>研究潜力</w:t>
      </w:r>
      <w:r w:rsidR="00B93A95" w:rsidRPr="005F6AC6">
        <w:rPr>
          <w:rFonts w:ascii="Times New Roman" w:cs="Times New Roman"/>
        </w:rPr>
        <w:t>三</w:t>
      </w:r>
      <w:r w:rsidR="00B93A95" w:rsidRPr="005F6AC6">
        <w:rPr>
          <w:rFonts w:ascii="Times New Roman" w:cs="Times New Roman" w:hint="eastAsia"/>
        </w:rPr>
        <w:t>个</w:t>
      </w:r>
      <w:r w:rsidR="00B93A95"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="00B93A95" w:rsidRPr="005F6AC6">
        <w:rPr>
          <w:rFonts w:ascii="Times New Roman" w:cs="Times New Roman"/>
        </w:rPr>
        <w:t>（总分</w:t>
      </w:r>
      <w:r w:rsidR="00B93A95" w:rsidRPr="005F6AC6">
        <w:rPr>
          <w:rFonts w:ascii="Times New Roman" w:hAnsi="Times New Roman" w:cs="Times New Roman"/>
        </w:rPr>
        <w:t>300</w:t>
      </w:r>
      <w:r w:rsidR="00B93A95"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="00B93A95" w:rsidRPr="005F6AC6">
        <w:rPr>
          <w:rFonts w:ascii="Times New Roman" w:hAnsi="Times New Roman" w:cs="Times New Roman"/>
        </w:rPr>
        <w:t>100</w:t>
      </w:r>
      <w:r w:rsidR="00B93A95" w:rsidRPr="005F6AC6">
        <w:rPr>
          <w:rFonts w:ascii="Times New Roman" w:cs="Times New Roman"/>
        </w:rPr>
        <w:t>分）。</w:t>
      </w:r>
      <w:r w:rsidR="00A46CC7">
        <w:rPr>
          <w:rFonts w:ascii="Times New Roman" w:cs="Times New Roman" w:hint="eastAsia"/>
        </w:rPr>
        <w:t>单项评分</w:t>
      </w:r>
      <w:r w:rsidR="00B93A95" w:rsidRPr="005F6AC6">
        <w:rPr>
          <w:rFonts w:ascii="Times New Roman" w:cs="Times New Roman"/>
        </w:rPr>
        <w:t>去掉最高</w:t>
      </w:r>
      <w:r w:rsidR="00B642C8">
        <w:rPr>
          <w:rFonts w:ascii="Times New Roman" w:cs="Times New Roman" w:hint="eastAsia"/>
        </w:rPr>
        <w:t>分</w:t>
      </w:r>
      <w:r w:rsidR="00B642C8">
        <w:rPr>
          <w:rFonts w:ascii="Times New Roman" w:cs="Times New Roman"/>
        </w:rPr>
        <w:t>与</w:t>
      </w:r>
      <w:r w:rsidR="00B93A95" w:rsidRPr="005F6AC6">
        <w:rPr>
          <w:rFonts w:ascii="Times New Roman" w:cs="Times New Roman"/>
        </w:rPr>
        <w:t>最低分</w:t>
      </w:r>
      <w:r w:rsidR="00B642C8">
        <w:rPr>
          <w:rFonts w:ascii="Times New Roman" w:cs="Times New Roman" w:hint="eastAsia"/>
        </w:rPr>
        <w:t>，</w:t>
      </w:r>
      <w:r w:rsidR="00A46CC7">
        <w:rPr>
          <w:rFonts w:ascii="Times New Roman" w:cs="Times New Roman" w:hint="eastAsia"/>
        </w:rPr>
        <w:t>计算平均分，</w:t>
      </w:r>
      <w:r w:rsidR="00B642C8">
        <w:rPr>
          <w:rFonts w:ascii="Times New Roman" w:cs="Times New Roman" w:hint="eastAsia"/>
        </w:rPr>
        <w:t>再计算总分</w:t>
      </w:r>
      <w:r w:rsidR="00A46CC7">
        <w:rPr>
          <w:rFonts w:ascii="Times New Roman" w:cs="Times New Roman" w:hint="eastAsia"/>
        </w:rPr>
        <w:t>。</w:t>
      </w:r>
      <w:r w:rsidR="00B642C8">
        <w:rPr>
          <w:rFonts w:ascii="Times New Roman" w:cs="Times New Roman" w:hint="eastAsia"/>
        </w:rPr>
        <w:t>按总分由</w:t>
      </w:r>
      <w:r w:rsidR="00B642C8">
        <w:rPr>
          <w:rFonts w:ascii="Times New Roman" w:cs="Times New Roman"/>
        </w:rPr>
        <w:t>高至低排序，</w:t>
      </w:r>
      <w:r w:rsidR="00B93A95" w:rsidRPr="005F6AC6">
        <w:rPr>
          <w:rFonts w:ascii="Times New Roman" w:cs="Times New Roman"/>
        </w:rPr>
        <w:t>确定复试名单。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397DC1" w:rsidRDefault="00976AB7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原则上</w:t>
      </w:r>
      <w:r w:rsidR="00B93A95" w:rsidRPr="005F6AC6">
        <w:rPr>
          <w:rFonts w:ascii="Times New Roman" w:cs="Times New Roman"/>
        </w:rPr>
        <w:t>实行差额复试，</w:t>
      </w:r>
      <w:r w:rsidR="00B93A95" w:rsidRPr="00397DC1">
        <w:rPr>
          <w:rFonts w:ascii="Times New Roman" w:cs="Times New Roman"/>
        </w:rPr>
        <w:t>复试比例不</w:t>
      </w:r>
      <w:r w:rsidR="00F20EF7">
        <w:rPr>
          <w:rFonts w:ascii="Times New Roman" w:cs="Times New Roman" w:hint="eastAsia"/>
        </w:rPr>
        <w:t>低</w:t>
      </w:r>
      <w:r w:rsidR="00B93A95" w:rsidRPr="00397DC1">
        <w:rPr>
          <w:rFonts w:ascii="Times New Roman" w:cs="Times New Roman"/>
        </w:rPr>
        <w:t>于</w:t>
      </w:r>
      <w:r w:rsidR="005374F7">
        <w:rPr>
          <w:rFonts w:ascii="Times New Roman" w:cs="Times New Roman" w:hint="eastAsia"/>
        </w:rPr>
        <w:t>2</w:t>
      </w:r>
      <w:r w:rsidR="00B93A95" w:rsidRPr="00397DC1">
        <w:rPr>
          <w:rFonts w:ascii="Times New Roman" w:cs="Times New Roman"/>
        </w:rPr>
        <w:t>00%</w:t>
      </w:r>
      <w:r w:rsidR="00F20EF7">
        <w:rPr>
          <w:rFonts w:ascii="Times New Roman" w:cs="Times New Roman" w:hint="eastAsia"/>
        </w:rPr>
        <w:t>，</w:t>
      </w:r>
      <w:r w:rsidR="00F20EF7">
        <w:rPr>
          <w:rFonts w:ascii="Times New Roman" w:cs="Times New Roman"/>
        </w:rPr>
        <w:t>不高于</w:t>
      </w:r>
      <w:r w:rsidR="00F20EF7">
        <w:rPr>
          <w:rFonts w:ascii="Times New Roman" w:cs="Times New Roman" w:hint="eastAsia"/>
        </w:rPr>
        <w:t>300%</w:t>
      </w:r>
      <w:r w:rsidR="00B93A95" w:rsidRPr="00397DC1">
        <w:rPr>
          <w:rFonts w:ascii="Times New Roman" w:cs="Times New Roman"/>
        </w:rPr>
        <w:t>。</w:t>
      </w:r>
    </w:p>
    <w:p w:rsidR="002435B9" w:rsidRPr="00255DBC" w:rsidRDefault="00B93A95" w:rsidP="00255DBC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255DBC">
        <w:rPr>
          <w:rFonts w:ascii="Times New Roman" w:cs="Times New Roman"/>
          <w:b/>
        </w:rPr>
        <w:t>五、复试</w:t>
      </w:r>
    </w:p>
    <w:p w:rsidR="00A46CC7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="001B7695">
        <w:rPr>
          <w:rFonts w:ascii="Times New Roman" w:cs="Times New Roman" w:hint="eastAsia"/>
        </w:rPr>
        <w:t>.</w:t>
      </w:r>
      <w:r w:rsidR="00B642C8">
        <w:rPr>
          <w:rFonts w:ascii="Times New Roman" w:cs="Times New Roman" w:hint="eastAsia"/>
          <w:color w:val="000000" w:themeColor="text1"/>
        </w:rPr>
        <w:t xml:space="preserve"> </w:t>
      </w:r>
      <w:r w:rsidR="00B642C8">
        <w:rPr>
          <w:rFonts w:ascii="Times New Roman" w:cs="Times New Roman" w:hint="eastAsia"/>
          <w:color w:val="000000" w:themeColor="text1"/>
        </w:rPr>
        <w:t>研究院</w:t>
      </w:r>
      <w:r w:rsidR="006D6065">
        <w:rPr>
          <w:rFonts w:ascii="Times New Roman" w:cs="Times New Roman" w:hint="eastAsia"/>
        </w:rPr>
        <w:t>成立</w:t>
      </w:r>
      <w:r w:rsidR="00A46CC7" w:rsidRPr="005F6AC6">
        <w:rPr>
          <w:rFonts w:ascii="Times New Roman" w:cs="Times New Roman"/>
        </w:rPr>
        <w:t>不少于</w:t>
      </w:r>
      <w:r w:rsidR="00A46CC7" w:rsidRPr="004C510D">
        <w:rPr>
          <w:rFonts w:ascii="Times New Roman" w:hAnsi="Times New Roman" w:cs="Times New Roman" w:hint="eastAsia"/>
          <w:color w:val="000000" w:themeColor="text1"/>
        </w:rPr>
        <w:t>7</w:t>
      </w:r>
      <w:r w:rsidR="00A46CC7" w:rsidRPr="005F6AC6">
        <w:rPr>
          <w:rFonts w:ascii="Times New Roman" w:cs="Times New Roman"/>
        </w:rPr>
        <w:t>位</w:t>
      </w:r>
      <w:r w:rsidR="00A46CC7">
        <w:rPr>
          <w:rFonts w:ascii="Times New Roman" w:cs="Times New Roman" w:hint="eastAsia"/>
        </w:rPr>
        <w:t>专家</w:t>
      </w:r>
      <w:r w:rsidR="006D6065">
        <w:rPr>
          <w:rFonts w:ascii="Times New Roman" w:cs="Times New Roman" w:hint="eastAsia"/>
        </w:rPr>
        <w:t>的</w:t>
      </w:r>
      <w:r w:rsidR="00A46CC7" w:rsidRPr="005F6AC6">
        <w:rPr>
          <w:rFonts w:ascii="Times New Roman" w:cs="Times New Roman"/>
        </w:rPr>
        <w:t>面试</w:t>
      </w:r>
      <w:r w:rsidR="006D6065">
        <w:rPr>
          <w:rFonts w:ascii="Times New Roman" w:cs="Times New Roman"/>
        </w:rPr>
        <w:t>小组</w:t>
      </w:r>
      <w:r w:rsidR="00A46CC7" w:rsidRPr="005F6AC6">
        <w:rPr>
          <w:rFonts w:ascii="Times New Roman" w:cs="Times New Roman"/>
        </w:rPr>
        <w:t>，</w:t>
      </w:r>
      <w:r w:rsidR="00A46CC7">
        <w:rPr>
          <w:rFonts w:ascii="Times New Roman" w:cs="Times New Roman" w:hint="eastAsia"/>
        </w:rPr>
        <w:t>独立打分</w:t>
      </w:r>
      <w:r w:rsidR="00A46CC7" w:rsidRPr="005F6AC6">
        <w:rPr>
          <w:rFonts w:ascii="Times New Roman" w:cs="Times New Roman"/>
        </w:rPr>
        <w:t>，</w:t>
      </w:r>
      <w:r w:rsidR="00F03BCC">
        <w:rPr>
          <w:rFonts w:ascii="Times New Roman" w:cs="Times New Roman" w:hint="eastAsia"/>
        </w:rPr>
        <w:t>分别</w:t>
      </w:r>
      <w:r w:rsidR="00F03BCC">
        <w:rPr>
          <w:rFonts w:ascii="Times New Roman" w:cs="Times New Roman"/>
        </w:rPr>
        <w:t>去掉单项最高分</w:t>
      </w:r>
      <w:r w:rsidR="00F03BCC">
        <w:rPr>
          <w:rFonts w:ascii="Times New Roman" w:cs="Times New Roman" w:hint="eastAsia"/>
        </w:rPr>
        <w:t>与</w:t>
      </w:r>
      <w:r w:rsidR="00F03BCC">
        <w:rPr>
          <w:rFonts w:ascii="Times New Roman" w:cs="Times New Roman"/>
        </w:rPr>
        <w:t>最低分，计算各项平均分，</w:t>
      </w:r>
      <w:r w:rsidR="006B0500">
        <w:rPr>
          <w:rFonts w:ascii="Times New Roman" w:cs="Times New Roman" w:hint="eastAsia"/>
        </w:rPr>
        <w:t>再</w:t>
      </w:r>
      <w:r w:rsidR="006B0500">
        <w:rPr>
          <w:rFonts w:ascii="Times New Roman" w:cs="Times New Roman"/>
        </w:rPr>
        <w:t>计算总分。</w:t>
      </w:r>
    </w:p>
    <w:p w:rsidR="00A46CC7" w:rsidRPr="005F6AC6" w:rsidRDefault="005374F7" w:rsidP="00A46CC7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B93A95" w:rsidRPr="005F6AC6">
        <w:rPr>
          <w:rFonts w:ascii="Times New Roman" w:hAnsi="Times New Roman" w:cs="Times New Roman"/>
        </w:rPr>
        <w:t xml:space="preserve">. </w:t>
      </w:r>
      <w:r w:rsidR="00A46CC7" w:rsidRPr="005F6AC6">
        <w:rPr>
          <w:rFonts w:ascii="Times New Roman" w:cs="Times New Roman"/>
        </w:rPr>
        <w:t>每位考生复试时间不少于</w:t>
      </w:r>
      <w:r w:rsidR="00A46CC7" w:rsidRPr="005F6AC6">
        <w:rPr>
          <w:rFonts w:ascii="Times New Roman" w:hAnsi="Times New Roman" w:cs="Times New Roman"/>
        </w:rPr>
        <w:t>30</w:t>
      </w:r>
      <w:r w:rsidR="00A46CC7" w:rsidRPr="005F6AC6">
        <w:rPr>
          <w:rFonts w:ascii="Times New Roman" w:cs="Times New Roman"/>
        </w:rPr>
        <w:t>分钟，其中</w:t>
      </w:r>
      <w:r w:rsidR="00A46CC7" w:rsidRPr="005F6AC6">
        <w:rPr>
          <w:rFonts w:ascii="Times New Roman" w:cs="Times New Roman" w:hint="eastAsia"/>
        </w:rPr>
        <w:t>每</w:t>
      </w:r>
      <w:r w:rsidR="00A46CC7" w:rsidRPr="005F6AC6">
        <w:rPr>
          <w:rFonts w:ascii="Times New Roman" w:cs="Times New Roman"/>
        </w:rPr>
        <w:t>人不少于</w:t>
      </w:r>
      <w:r w:rsidR="00A46CC7" w:rsidRPr="005F6AC6">
        <w:rPr>
          <w:rFonts w:ascii="Times New Roman" w:hAnsi="Times New Roman" w:cs="Times New Roman"/>
        </w:rPr>
        <w:t>15</w:t>
      </w:r>
      <w:r w:rsidR="00A46CC7" w:rsidRPr="005F6AC6">
        <w:rPr>
          <w:rFonts w:ascii="Times New Roman" w:cs="Times New Roman"/>
        </w:rPr>
        <w:t>分钟学术情况汇报（</w:t>
      </w:r>
      <w:r w:rsidR="00A46CC7" w:rsidRPr="005F6AC6">
        <w:rPr>
          <w:rFonts w:ascii="Times New Roman" w:hAnsi="Times New Roman" w:cs="Times New Roman"/>
        </w:rPr>
        <w:t>PPT</w:t>
      </w:r>
      <w:r w:rsidR="00A46CC7" w:rsidRPr="005F6AC6">
        <w:rPr>
          <w:rFonts w:ascii="Times New Roman" w:hAnsi="Times New Roman" w:cs="Times New Roman" w:hint="eastAsia"/>
        </w:rPr>
        <w:t>形式</w:t>
      </w:r>
      <w:r w:rsidR="00A46CC7" w:rsidRPr="005F6AC6">
        <w:rPr>
          <w:rFonts w:ascii="Times New Roman" w:cs="Times New Roman"/>
        </w:rPr>
        <w:t>）。</w:t>
      </w:r>
    </w:p>
    <w:p w:rsidR="002435B9" w:rsidRPr="005F6AC6" w:rsidRDefault="005374F7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B93A95" w:rsidRPr="005F6AC6">
        <w:rPr>
          <w:rFonts w:ascii="Times New Roman" w:hAnsi="Times New Roman" w:cs="Times New Roman"/>
        </w:rPr>
        <w:t>.</w:t>
      </w:r>
      <w:r w:rsidR="00751727">
        <w:rPr>
          <w:rFonts w:ascii="Times New Roman" w:hAnsi="Times New Roman" w:cs="Times New Roman" w:hint="eastAsia"/>
        </w:rPr>
        <w:t xml:space="preserve"> </w:t>
      </w:r>
      <w:r w:rsidR="00B93A95" w:rsidRPr="005F6AC6">
        <w:rPr>
          <w:rFonts w:ascii="Times New Roman" w:cs="Times New Roman"/>
        </w:rPr>
        <w:t>按材料审核成绩与复试成绩相加后的总成绩排序，审核与面试的分数所占比重为</w:t>
      </w:r>
      <w:r w:rsidR="00B93A95" w:rsidRPr="005F6AC6">
        <w:rPr>
          <w:rFonts w:ascii="Times New Roman" w:hAnsi="Times New Roman" w:cs="Times New Roman"/>
        </w:rPr>
        <w:t>50%</w:t>
      </w:r>
      <w:r w:rsidR="007E7489">
        <w:rPr>
          <w:rFonts w:ascii="宋体" w:eastAsia="宋体" w:hAnsi="宋体" w:cs="宋体" w:hint="eastAsia"/>
          <w:color w:val="333333"/>
          <w:sz w:val="20"/>
          <w:szCs w:val="20"/>
          <w:shd w:val="clear" w:color="auto" w:fill="FFFFFF"/>
        </w:rPr>
        <w:t>∶</w:t>
      </w:r>
      <w:r w:rsidR="00B93A95" w:rsidRPr="005F6AC6">
        <w:rPr>
          <w:rFonts w:ascii="Times New Roman" w:hAnsi="Times New Roman" w:cs="Times New Roman"/>
        </w:rPr>
        <w:t>50%</w:t>
      </w:r>
      <w:r w:rsidR="00B93A95" w:rsidRPr="005F6AC6">
        <w:rPr>
          <w:rFonts w:ascii="Times New Roman" w:cs="Times New Roman"/>
        </w:rPr>
        <w:t>。</w:t>
      </w:r>
    </w:p>
    <w:p w:rsidR="002435B9" w:rsidRPr="00D419DA" w:rsidRDefault="00687DDE" w:rsidP="00D419DA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419DA">
        <w:rPr>
          <w:rFonts w:ascii="Times New Roman" w:hAnsi="Times New Roman" w:cs="Times New Roman"/>
          <w:b/>
        </w:rPr>
        <w:t>六</w:t>
      </w:r>
      <w:r w:rsidRPr="00D419DA">
        <w:rPr>
          <w:rFonts w:ascii="Times New Roman" w:hAnsi="Times New Roman" w:cs="Times New Roman" w:hint="eastAsia"/>
          <w:b/>
        </w:rPr>
        <w:t>、</w:t>
      </w:r>
      <w:r w:rsidR="00CB641E">
        <w:rPr>
          <w:rFonts w:ascii="Times New Roman" w:hAnsi="Times New Roman" w:cs="Times New Roman"/>
          <w:b/>
        </w:rPr>
        <w:t>材料</w:t>
      </w:r>
      <w:r w:rsidR="00CB641E">
        <w:rPr>
          <w:rFonts w:ascii="Times New Roman" w:hAnsi="Times New Roman" w:cs="Times New Roman" w:hint="eastAsia"/>
          <w:b/>
        </w:rPr>
        <w:t>提交</w:t>
      </w:r>
    </w:p>
    <w:p w:rsidR="00687DDE" w:rsidRPr="00D419DA" w:rsidRDefault="00E0051D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000000" w:themeColor="text1"/>
        </w:rPr>
        <w:t>材料</w:t>
      </w:r>
      <w:r w:rsidR="00CB641E">
        <w:rPr>
          <w:rFonts w:ascii="Times New Roman" w:hAnsi="Times New Roman" w:cs="Times New Roman"/>
          <w:color w:val="000000" w:themeColor="text1"/>
        </w:rPr>
        <w:t>请</w:t>
      </w:r>
      <w:r w:rsidR="005D386A">
        <w:rPr>
          <w:rFonts w:ascii="Times New Roman" w:hAnsi="Times New Roman" w:cs="Times New Roman" w:hint="eastAsia"/>
          <w:color w:val="000000" w:themeColor="text1"/>
        </w:rPr>
        <w:t>按《</w:t>
      </w:r>
      <w:hyperlink r:id="rId7" w:history="1">
        <w:r w:rsidR="006618A8">
          <w:rPr>
            <w:rFonts w:ascii="Times New Roman" w:hAnsi="Times New Roman" w:cs="Times New Roman"/>
            <w:color w:val="000000" w:themeColor="text1"/>
          </w:rPr>
          <w:t>2023</w:t>
        </w:r>
        <w:r w:rsidR="005D386A" w:rsidRPr="005D386A">
          <w:rPr>
            <w:rFonts w:hint="eastAsia"/>
            <w:color w:val="000000" w:themeColor="text1"/>
          </w:rPr>
          <w:t>年博士</w:t>
        </w:r>
        <w:r w:rsidR="005D386A" w:rsidRPr="005D386A">
          <w:rPr>
            <w:color w:val="000000" w:themeColor="text1"/>
          </w:rPr>
          <w:t>研究生招生简章</w:t>
        </w:r>
        <w:r w:rsidR="005D386A" w:rsidRPr="005D386A">
          <w:rPr>
            <w:rFonts w:hint="eastAsia"/>
            <w:color w:val="000000" w:themeColor="text1"/>
          </w:rPr>
          <w:t>》</w:t>
        </w:r>
        <w:r w:rsidR="005D386A" w:rsidRPr="005D386A">
          <w:rPr>
            <w:color w:val="000000" w:themeColor="text1"/>
          </w:rPr>
          <w:t>的时间要求</w:t>
        </w:r>
        <w:r w:rsidR="005D386A" w:rsidRPr="005D386A">
          <w:rPr>
            <w:rFonts w:hint="eastAsia"/>
            <w:color w:val="000000" w:themeColor="text1"/>
          </w:rPr>
          <w:t>提交</w:t>
        </w:r>
        <w:r w:rsidR="005D386A" w:rsidRPr="005D386A">
          <w:rPr>
            <w:color w:val="000000" w:themeColor="text1"/>
          </w:rPr>
          <w:t>，</w:t>
        </w:r>
        <w:r w:rsidR="005D386A" w:rsidRPr="005D386A">
          <w:rPr>
            <w:rFonts w:hint="eastAsia"/>
            <w:color w:val="000000" w:themeColor="text1"/>
          </w:rPr>
          <w:t>电子版请</w:t>
        </w:r>
        <w:r w:rsidR="005D386A" w:rsidRPr="005D386A">
          <w:rPr>
            <w:color w:val="000000" w:themeColor="text1"/>
          </w:rPr>
          <w:t>发送至</w:t>
        </w:r>
        <w:r w:rsidR="006618A8">
          <w:rPr>
            <w:rFonts w:hint="eastAsia"/>
            <w:color w:val="000000" w:themeColor="text1"/>
          </w:rPr>
          <w:t>zhangmx</w:t>
        </w:r>
        <w:r w:rsidR="006618A8">
          <w:rPr>
            <w:color w:val="000000" w:themeColor="text1"/>
          </w:rPr>
          <w:t>@jnu.edu.cn</w:t>
        </w:r>
      </w:hyperlink>
      <w:r w:rsidR="005D386A">
        <w:rPr>
          <w:rFonts w:ascii="Times New Roman" w:hAnsi="Times New Roman" w:cs="Times New Roman" w:hint="eastAsia"/>
          <w:color w:val="000000" w:themeColor="text1"/>
        </w:rPr>
        <w:t>，</w:t>
      </w:r>
      <w:r w:rsidR="00CB641E" w:rsidRPr="005D386A">
        <w:rPr>
          <w:rFonts w:ascii="Times New Roman" w:hAnsi="Times New Roman" w:cs="Times New Roman" w:hint="eastAsia"/>
          <w:color w:val="000000" w:themeColor="text1"/>
        </w:rPr>
        <w:t>纸质</w:t>
      </w:r>
      <w:r w:rsidRPr="005D386A">
        <w:rPr>
          <w:rFonts w:ascii="Times New Roman" w:hAnsi="Times New Roman" w:cs="Times New Roman" w:hint="eastAsia"/>
          <w:color w:val="000000" w:themeColor="text1"/>
        </w:rPr>
        <w:t>版</w:t>
      </w:r>
      <w:r w:rsidR="005D386A">
        <w:rPr>
          <w:rFonts w:ascii="Times New Roman" w:hAnsi="Times New Roman" w:cs="Times New Roman" w:hint="eastAsia"/>
          <w:color w:val="000000" w:themeColor="text1"/>
        </w:rPr>
        <w:t>请</w:t>
      </w:r>
      <w:r w:rsidR="00B642C8">
        <w:rPr>
          <w:rFonts w:ascii="Times New Roman" w:hAnsi="Times New Roman" w:cs="Times New Roman"/>
          <w:color w:val="000000" w:themeColor="text1"/>
        </w:rPr>
        <w:t>递交或邮寄</w:t>
      </w:r>
      <w:r w:rsidR="00B642C8">
        <w:rPr>
          <w:rFonts w:ascii="Times New Roman" w:hAnsi="Times New Roman" w:cs="Times New Roman" w:hint="eastAsia"/>
          <w:color w:val="000000" w:themeColor="text1"/>
        </w:rPr>
        <w:t>至纳米光子学研究院（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广东省广州市</w:t>
      </w:r>
      <w:r w:rsidR="00CB641E">
        <w:rPr>
          <w:rFonts w:ascii="Times New Roman" w:hAnsi="Times New Roman" w:cs="Times New Roman" w:hint="eastAsia"/>
          <w:color w:val="000000" w:themeColor="text1"/>
        </w:rPr>
        <w:t>番禺区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兴业大道东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855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号暨南大学番禺校区</w:t>
      </w:r>
      <w:r w:rsidR="00AF3386">
        <w:rPr>
          <w:rFonts w:ascii="Times New Roman" w:hAnsi="Times New Roman" w:cs="Times New Roman" w:hint="eastAsia"/>
          <w:color w:val="000000" w:themeColor="text1"/>
        </w:rPr>
        <w:t>教学楼</w:t>
      </w:r>
      <w:r w:rsidR="00B642C8">
        <w:rPr>
          <w:rFonts w:ascii="Times New Roman" w:hAnsi="Times New Roman" w:cs="Times New Roman" w:hint="eastAsia"/>
          <w:color w:val="000000" w:themeColor="text1"/>
        </w:rPr>
        <w:t>，</w:t>
      </w:r>
      <w:r w:rsidR="006618A8">
        <w:rPr>
          <w:rFonts w:ascii="Times New Roman" w:hAnsi="Times New Roman" w:cs="Times New Roman" w:hint="eastAsia"/>
          <w:color w:val="000000" w:themeColor="text1"/>
        </w:rPr>
        <w:t>张</w:t>
      </w:r>
      <w:r w:rsidR="00B642C8">
        <w:rPr>
          <w:rFonts w:ascii="Times New Roman" w:hAnsi="Times New Roman" w:cs="Times New Roman" w:hint="eastAsia"/>
          <w:color w:val="000000" w:themeColor="text1"/>
        </w:rPr>
        <w:t>老师，</w:t>
      </w:r>
      <w:r w:rsidR="00F242B1" w:rsidRPr="00484F55">
        <w:rPr>
          <w:rFonts w:ascii="Times New Roman" w:hAnsi="Times New Roman" w:cs="Times New Roman"/>
          <w:color w:val="000000" w:themeColor="text1"/>
        </w:rPr>
        <w:t>020-37336704</w:t>
      </w:r>
      <w:r w:rsidR="00B642C8">
        <w:rPr>
          <w:rFonts w:ascii="Times New Roman" w:hAnsi="Times New Roman" w:cs="Times New Roman" w:hint="eastAsia"/>
          <w:color w:val="000000" w:themeColor="text1"/>
        </w:rPr>
        <w:t>）</w:t>
      </w:r>
      <w:r w:rsidR="00CB641E">
        <w:rPr>
          <w:rFonts w:ascii="Times New Roman" w:hAnsi="Times New Roman" w:cs="Times New Roman" w:hint="eastAsia"/>
          <w:color w:val="000000" w:themeColor="text1"/>
        </w:rPr>
        <w:t>，以</w:t>
      </w:r>
      <w:r w:rsidR="00CB641E">
        <w:rPr>
          <w:rFonts w:ascii="Times New Roman" w:hAnsi="Times New Roman" w:cs="Times New Roman"/>
          <w:color w:val="000000" w:themeColor="text1"/>
        </w:rPr>
        <w:t>邮戳时间为准，逾期不候</w:t>
      </w:r>
      <w:r w:rsidR="00B642C8">
        <w:rPr>
          <w:rFonts w:ascii="Times New Roman" w:hAnsi="Times New Roman" w:cs="Times New Roman" w:hint="eastAsia"/>
          <w:color w:val="000000" w:themeColor="text1"/>
        </w:rPr>
        <w:t>。</w:t>
      </w:r>
    </w:p>
    <w:p w:rsidR="00687DDE" w:rsidRPr="00CB641E" w:rsidRDefault="00687DDE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6B0500" w:rsidRPr="00B642C8" w:rsidRDefault="006B0500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2435B9" w:rsidRPr="005F6AC6" w:rsidRDefault="00B642C8" w:rsidP="00F80531">
      <w:pPr>
        <w:spacing w:line="264" w:lineRule="auto"/>
        <w:ind w:right="480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纳米光子学研究院</w:t>
      </w:r>
    </w:p>
    <w:p w:rsidR="002435B9" w:rsidRPr="005F6AC6" w:rsidRDefault="006618A8" w:rsidP="00F80531">
      <w:pPr>
        <w:spacing w:line="264" w:lineRule="auto"/>
        <w:ind w:right="480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345DBF" w:rsidRPr="005F6AC6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="00345DBF" w:rsidRPr="005F6AC6">
        <w:rPr>
          <w:rFonts w:ascii="Times New Roman" w:hAnsi="Times New Roman" w:cs="Times New Roman" w:hint="eastAsia"/>
        </w:rPr>
        <w:t>月</w:t>
      </w:r>
      <w:r w:rsidR="00F20EF7">
        <w:rPr>
          <w:rFonts w:ascii="Times New Roman" w:hAnsi="Times New Roman" w:cs="Times New Roman"/>
        </w:rPr>
        <w:t>31</w:t>
      </w:r>
      <w:bookmarkStart w:id="0" w:name="_GoBack"/>
      <w:bookmarkEnd w:id="0"/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F80531">
      <w:pgSz w:w="11900" w:h="16840"/>
      <w:pgMar w:top="1361" w:right="1797" w:bottom="1304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69" w:rsidRDefault="002A0F69" w:rsidP="005F6AC6">
      <w:r>
        <w:separator/>
      </w:r>
    </w:p>
  </w:endnote>
  <w:endnote w:type="continuationSeparator" w:id="0">
    <w:p w:rsidR="002A0F69" w:rsidRDefault="002A0F69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69" w:rsidRDefault="002A0F69" w:rsidP="005F6AC6">
      <w:r>
        <w:separator/>
      </w:r>
    </w:p>
  </w:footnote>
  <w:footnote w:type="continuationSeparator" w:id="0">
    <w:p w:rsidR="002A0F69" w:rsidRDefault="002A0F69" w:rsidP="005F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5"/>
    <w:rsid w:val="00000609"/>
    <w:rsid w:val="00036388"/>
    <w:rsid w:val="00065BE9"/>
    <w:rsid w:val="00066D4A"/>
    <w:rsid w:val="000900CE"/>
    <w:rsid w:val="000D4CF0"/>
    <w:rsid w:val="000E1912"/>
    <w:rsid w:val="00106C64"/>
    <w:rsid w:val="0014310A"/>
    <w:rsid w:val="0015220A"/>
    <w:rsid w:val="00175DD6"/>
    <w:rsid w:val="0018752C"/>
    <w:rsid w:val="001B1CE2"/>
    <w:rsid w:val="001B6EC2"/>
    <w:rsid w:val="001B7695"/>
    <w:rsid w:val="00204012"/>
    <w:rsid w:val="00225EA5"/>
    <w:rsid w:val="002435B9"/>
    <w:rsid w:val="002436C7"/>
    <w:rsid w:val="00255DBC"/>
    <w:rsid w:val="002A0F69"/>
    <w:rsid w:val="002B78EA"/>
    <w:rsid w:val="002D532D"/>
    <w:rsid w:val="002D5F21"/>
    <w:rsid w:val="00307259"/>
    <w:rsid w:val="00344D17"/>
    <w:rsid w:val="00345DBF"/>
    <w:rsid w:val="00356FCB"/>
    <w:rsid w:val="00384F87"/>
    <w:rsid w:val="00397DC1"/>
    <w:rsid w:val="003A4130"/>
    <w:rsid w:val="003C286B"/>
    <w:rsid w:val="003E5759"/>
    <w:rsid w:val="003F4D24"/>
    <w:rsid w:val="00402583"/>
    <w:rsid w:val="00424EE6"/>
    <w:rsid w:val="00484F55"/>
    <w:rsid w:val="004C510D"/>
    <w:rsid w:val="004F4F84"/>
    <w:rsid w:val="00505590"/>
    <w:rsid w:val="00505827"/>
    <w:rsid w:val="00513015"/>
    <w:rsid w:val="00533309"/>
    <w:rsid w:val="005374F7"/>
    <w:rsid w:val="00545CC6"/>
    <w:rsid w:val="00552243"/>
    <w:rsid w:val="00556C63"/>
    <w:rsid w:val="005B67AC"/>
    <w:rsid w:val="005D386A"/>
    <w:rsid w:val="005F543C"/>
    <w:rsid w:val="005F6AC6"/>
    <w:rsid w:val="006161FE"/>
    <w:rsid w:val="006207C1"/>
    <w:rsid w:val="00641E60"/>
    <w:rsid w:val="006618A8"/>
    <w:rsid w:val="006714C2"/>
    <w:rsid w:val="00671E21"/>
    <w:rsid w:val="00687DDE"/>
    <w:rsid w:val="006A6707"/>
    <w:rsid w:val="006B0500"/>
    <w:rsid w:val="006B30E4"/>
    <w:rsid w:val="006D0952"/>
    <w:rsid w:val="006D48BA"/>
    <w:rsid w:val="006D6065"/>
    <w:rsid w:val="007044A8"/>
    <w:rsid w:val="00710532"/>
    <w:rsid w:val="007507C6"/>
    <w:rsid w:val="00751727"/>
    <w:rsid w:val="00762D6E"/>
    <w:rsid w:val="00762F84"/>
    <w:rsid w:val="00771A95"/>
    <w:rsid w:val="00786CCC"/>
    <w:rsid w:val="00790CEF"/>
    <w:rsid w:val="007C3481"/>
    <w:rsid w:val="007D1302"/>
    <w:rsid w:val="007E2795"/>
    <w:rsid w:val="007E7489"/>
    <w:rsid w:val="00850A58"/>
    <w:rsid w:val="00872A02"/>
    <w:rsid w:val="008B3744"/>
    <w:rsid w:val="008E767A"/>
    <w:rsid w:val="008F55D0"/>
    <w:rsid w:val="00976AB7"/>
    <w:rsid w:val="009A00CB"/>
    <w:rsid w:val="009B4951"/>
    <w:rsid w:val="009B52A7"/>
    <w:rsid w:val="009D2C7D"/>
    <w:rsid w:val="00A03BB1"/>
    <w:rsid w:val="00A0537E"/>
    <w:rsid w:val="00A07759"/>
    <w:rsid w:val="00A1388C"/>
    <w:rsid w:val="00A173AB"/>
    <w:rsid w:val="00A20DB9"/>
    <w:rsid w:val="00A312B1"/>
    <w:rsid w:val="00A42D55"/>
    <w:rsid w:val="00A46CC7"/>
    <w:rsid w:val="00A55627"/>
    <w:rsid w:val="00A83CA5"/>
    <w:rsid w:val="00AA1F53"/>
    <w:rsid w:val="00AA406D"/>
    <w:rsid w:val="00AC2373"/>
    <w:rsid w:val="00AF3386"/>
    <w:rsid w:val="00B6059F"/>
    <w:rsid w:val="00B642C8"/>
    <w:rsid w:val="00B93A95"/>
    <w:rsid w:val="00B9629F"/>
    <w:rsid w:val="00BE2A24"/>
    <w:rsid w:val="00C03D97"/>
    <w:rsid w:val="00C0544B"/>
    <w:rsid w:val="00C25D2F"/>
    <w:rsid w:val="00C66A40"/>
    <w:rsid w:val="00CB5259"/>
    <w:rsid w:val="00CB641E"/>
    <w:rsid w:val="00CC724F"/>
    <w:rsid w:val="00CE220A"/>
    <w:rsid w:val="00CF0730"/>
    <w:rsid w:val="00D326D9"/>
    <w:rsid w:val="00D378FA"/>
    <w:rsid w:val="00D41953"/>
    <w:rsid w:val="00D419DA"/>
    <w:rsid w:val="00D52A1D"/>
    <w:rsid w:val="00D548BD"/>
    <w:rsid w:val="00D941B7"/>
    <w:rsid w:val="00DF11A8"/>
    <w:rsid w:val="00DF19BC"/>
    <w:rsid w:val="00E0051D"/>
    <w:rsid w:val="00E31AB3"/>
    <w:rsid w:val="00E343CE"/>
    <w:rsid w:val="00E363A4"/>
    <w:rsid w:val="00E44FBE"/>
    <w:rsid w:val="00E85D0B"/>
    <w:rsid w:val="00EC3309"/>
    <w:rsid w:val="00EF2280"/>
    <w:rsid w:val="00EF3840"/>
    <w:rsid w:val="00F03BCC"/>
    <w:rsid w:val="00F07C8B"/>
    <w:rsid w:val="00F20EF7"/>
    <w:rsid w:val="00F242B1"/>
    <w:rsid w:val="00F36462"/>
    <w:rsid w:val="00F47E46"/>
    <w:rsid w:val="00F648C5"/>
    <w:rsid w:val="00F6495C"/>
    <w:rsid w:val="00F65114"/>
    <w:rsid w:val="00F67213"/>
    <w:rsid w:val="00F80531"/>
    <w:rsid w:val="00F82EBA"/>
    <w:rsid w:val="00F9381D"/>
    <w:rsid w:val="00FC2056"/>
    <w:rsid w:val="00FC369A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798E45-347F-4C69-83C2-06CCECF0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43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35B9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1053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10532"/>
    <w:rPr>
      <w:kern w:val="2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1053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10532"/>
    <w:rPr>
      <w:b/>
      <w:bCs/>
      <w:kern w:val="2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71053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10532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B641E"/>
    <w:rPr>
      <w:color w:val="0000FF" w:themeColor="hyperlink"/>
      <w:u w:val="single"/>
    </w:rPr>
  </w:style>
  <w:style w:type="character" w:customStyle="1" w:styleId="articleindex7">
    <w:name w:val="article_index7"/>
    <w:basedOn w:val="a0"/>
    <w:rsid w:val="005D386A"/>
  </w:style>
  <w:style w:type="character" w:customStyle="1" w:styleId="articletitle4">
    <w:name w:val="article_title4"/>
    <w:basedOn w:val="a0"/>
    <w:rsid w:val="005D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2&#24180;&#21338;&#22763;&#30740;&#31350;&#29983;&#25307;&#29983;&#31616;&#31456;&#12299;&#30340;&#26102;&#38388;&#35201;&#27714;&#25552;&#20132;&#65292;&#30005;&#23376;&#29256;&#35831;&#21457;&#36865;&#33267;lchwang@j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>暨南大学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2019-11-07T03:20:00Z</cp:lastPrinted>
  <dcterms:created xsi:type="dcterms:W3CDTF">2022-10-31T06:08:00Z</dcterms:created>
  <dcterms:modified xsi:type="dcterms:W3CDTF">2022-10-31T06:08:00Z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