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管理学院硕博连读、申请审核制招生工作细则</w:t>
      </w:r>
    </w:p>
    <w:p>
      <w:pPr>
        <w:rPr>
          <w:sz w:val="28"/>
          <w:szCs w:val="28"/>
        </w:rPr>
      </w:pPr>
    </w:p>
    <w:p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学院成立招生领导小组，负责全院招生工作的统筹工作</w:t>
      </w:r>
      <w:r>
        <w:rPr>
          <w:rFonts w:hint="default"/>
          <w:sz w:val="28"/>
          <w:szCs w:val="28"/>
        </w:rPr>
        <w:t>；</w:t>
      </w:r>
      <w:r>
        <w:rPr>
          <w:rFonts w:hint="eastAsia"/>
          <w:sz w:val="28"/>
          <w:szCs w:val="28"/>
        </w:rPr>
        <w:t>各专业点成立审核面试工作小组，负责对申请人员的材料审核和面试工作。</w:t>
      </w:r>
    </w:p>
    <w:p>
      <w:pPr>
        <w:pStyle w:val="10"/>
        <w:numPr>
          <w:ilvl w:val="0"/>
          <w:numId w:val="1"/>
        </w:numPr>
        <w:ind w:firstLineChars="0"/>
        <w:rPr>
          <w:rFonts w:ascii="Arial" w:hAnsi="Arial" w:eastAsia="宋体" w:cs="Arial"/>
          <w:b/>
          <w:bCs/>
          <w:color w:val="333238"/>
          <w:kern w:val="0"/>
          <w:sz w:val="28"/>
          <w:szCs w:val="28"/>
          <w:lang w:val="en-US" w:eastAsia="zh-CN" w:bidi="ar-SA"/>
        </w:rPr>
      </w:pPr>
      <w:r>
        <w:rPr>
          <w:rFonts w:ascii="Arial" w:hAnsi="Arial" w:eastAsia="宋体" w:cs="Arial"/>
          <w:b/>
          <w:bCs/>
          <w:color w:val="333238"/>
          <w:kern w:val="0"/>
          <w:sz w:val="28"/>
          <w:szCs w:val="28"/>
          <w:lang w:val="en-US" w:eastAsia="zh-CN" w:bidi="ar-SA"/>
        </w:rPr>
        <w:t>报考基本条件</w:t>
      </w:r>
      <w:r>
        <w:rPr>
          <w:rFonts w:hint="eastAsia" w:ascii="Arial" w:hAnsi="Arial" w:eastAsia="宋体" w:cs="Arial"/>
          <w:b/>
          <w:bCs/>
          <w:color w:val="333238"/>
          <w:kern w:val="0"/>
          <w:sz w:val="28"/>
          <w:szCs w:val="28"/>
          <w:lang w:val="en-US" w:eastAsia="zh-CN" w:bidi="ar-SA"/>
        </w:rPr>
        <w:t>及审核条件</w:t>
      </w:r>
    </w:p>
    <w:tbl>
      <w:tblPr>
        <w:tblStyle w:val="5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40" w:lineRule="atLeast"/>
              <w:ind w:firstLine="280" w:firstLineChars="1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</w:t>
            </w:r>
          </w:p>
          <w:p>
            <w:pPr>
              <w:widowControl/>
              <w:wordWrap w:val="0"/>
              <w:spacing w:line="440" w:lineRule="atLeast"/>
              <w:ind w:firstLine="280" w:firstLineChars="100"/>
              <w:rPr>
                <w:rFonts w:hint="default"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  <w:r>
              <w:rPr>
                <w:rFonts w:hint="default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1.招生对象：面向符合报考条件的应、往届硕士，不接受同等学力报名。录取类别为非定向全日制。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（1）专业基础扎实，学习成绩优良；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学术论文要求须满足以下其中一项：</w:t>
            </w:r>
          </w:p>
          <w:p>
            <w:pPr>
              <w:widowControl/>
              <w:wordWrap w:val="0"/>
              <w:spacing w:line="440" w:lineRule="atLeast"/>
              <w:ind w:firstLine="700" w:firstLineChars="2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①公开发表1篇学术论文，须提交正式发表论文期刊封面页、目录页、全文扫描件；外文期刊论文须提供检索证明。</w:t>
            </w:r>
          </w:p>
          <w:p>
            <w:pPr>
              <w:widowControl/>
              <w:wordWrap w:val="0"/>
              <w:spacing w:line="440" w:lineRule="atLeast"/>
              <w:ind w:firstLine="700" w:firstLineChars="2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②在学校规定的A类学术期刊至少投稿1篇相关专业论文、且进入复审环节，审稿意见正面积极，须提交期刊官方回复邮件、审稿意见以及反映投稿论文当前状态的在线页面截图。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合格，有2位正高职称专家推荐（须同时提供正高职称复印件并装订在推荐信后），拟攻读博士研究计划等其他应交材料齐全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提交材料清单参见暨南大学2023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年博士研究生招生简章，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请盖齐所有公章）；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在职人员需同意脱产学习，并按规定时间提交辞职证明并将人事档案转入我校。</w:t>
            </w:r>
          </w:p>
          <w:p>
            <w:pPr>
              <w:widowControl/>
              <w:wordWrap w:val="0"/>
              <w:spacing w:line="440" w:lineRule="atLeast"/>
              <w:ind w:firstLine="280" w:firstLineChars="100"/>
              <w:rPr>
                <w:rFonts w:hint="default"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  <w:lang w:val="en-US" w:eastAsia="zh-Hans"/>
              </w:rPr>
              <w:t>三</w:t>
            </w:r>
            <w:r>
              <w:rPr>
                <w:rFonts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）硕博连读</w:t>
            </w:r>
            <w:r>
              <w:rPr>
                <w:rFonts w:hint="eastAsia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  <w:r>
              <w:rPr>
                <w:rFonts w:hint="default" w:ascii="Arial" w:hAnsi="Arial" w:eastAsia="宋体" w:cs="Arial"/>
                <w:b/>
                <w:bCs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1.招生对象：面向符合报考条件的暨南大学非定向全日制学术型硕士在校生，录取类别为非定向全日制。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（1）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学位成绩平均分80分以上；</w:t>
            </w:r>
          </w:p>
          <w:p>
            <w:pPr>
              <w:widowControl/>
              <w:wordWrap w:val="0"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（2）一篇学术论文代表作（工作论文、已投稿论文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、公开发表论文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等）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440" w:lineRule="atLeast"/>
              <w:ind w:firstLine="420" w:firstLineChars="15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（3）政审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合格，有2位正高职称专家推荐，拟攻读博士研究计划等其他应交材料齐全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Hans"/>
              </w:rPr>
              <w:t>提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交材料清单参见暨南大学2023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年博士研究生招生简章）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1" w:firstLineChars="200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成立各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不少于7位专家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审核成绩及格要求：每个方面审核成绩不得低于80分，审核总成绩不得低于240分。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200%，不高于300%</w:t>
            </w:r>
            <w:r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wordWrap w:val="0"/>
              <w:spacing w:line="440" w:lineRule="atLeast"/>
              <w:ind w:firstLine="561" w:firstLineChars="200"/>
              <w:rPr>
                <w:rFonts w:ascii="Arial" w:hAnsi="Arial" w:eastAsia="宋体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 w:val="0"/>
                <w:bCs w:val="0"/>
                <w:color w:val="333238"/>
                <w:sz w:val="28"/>
                <w:szCs w:val="28"/>
              </w:rPr>
              <w:t>具体安排请之后详见《关于公布202</w:t>
            </w:r>
            <w:r>
              <w:rPr>
                <w:rFonts w:ascii="Arial" w:hAnsi="Arial" w:cs="Arial"/>
                <w:b w:val="0"/>
                <w:bCs w:val="0"/>
                <w:color w:val="333238"/>
                <w:sz w:val="28"/>
                <w:szCs w:val="28"/>
              </w:rPr>
              <w:t>3</w:t>
            </w:r>
            <w:r>
              <w:rPr>
                <w:rFonts w:hint="eastAsia" w:ascii="Arial" w:hAnsi="Arial" w:cs="Arial"/>
                <w:b w:val="0"/>
                <w:bCs w:val="0"/>
                <w:color w:val="333238"/>
                <w:sz w:val="28"/>
                <w:szCs w:val="28"/>
              </w:rPr>
              <w:t>年硕博连读和申请审核制博士复试方案的通知》。</w:t>
            </w:r>
          </w:p>
          <w:p>
            <w:pPr>
              <w:widowControl/>
              <w:wordWrap w:val="0"/>
              <w:spacing w:line="440" w:lineRule="atLeast"/>
              <w:ind w:firstLine="561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/>
                <w:color w:val="333238"/>
                <w:kern w:val="0"/>
                <w:sz w:val="28"/>
                <w:szCs w:val="28"/>
              </w:rPr>
              <w:t>五、寄送地址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（推荐使用EMS或顺丰, 其他快递因疫情不能送到办公室。）</w:t>
            </w:r>
          </w:p>
          <w:p>
            <w:pPr>
              <w:widowControl/>
              <w:wordWrap w:val="0"/>
              <w:spacing w:line="440" w:lineRule="atLeast"/>
              <w:ind w:firstLine="560" w:firstLineChars="20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广州市黄埔大道西601号暨南大学管理学院21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  <w:lang w:val="en-US" w:eastAsia="zh-Hans"/>
              </w:rPr>
              <w:t>金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老师收       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联系电话：020-85221348。</w:t>
            </w:r>
          </w:p>
          <w:p>
            <w:pPr>
              <w:widowControl/>
              <w:wordWrap w:val="0"/>
              <w:spacing w:line="440" w:lineRule="atLeast"/>
              <w:ind w:firstLine="480" w:firstLineChars="200"/>
              <w:rPr>
                <w:rFonts w:ascii="黑体" w:hAnsi="黑体" w:eastAsia="黑体" w:cs="Arial"/>
                <w:b/>
                <w:color w:val="333238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color w:val="333238"/>
                <w:kern w:val="0"/>
                <w:sz w:val="24"/>
                <w:szCs w:val="24"/>
              </w:rPr>
              <w:t>注：申请材料请务必装订并将《报名信息简表》置于首页。请不要装在塑料文件袋内。</w:t>
            </w:r>
          </w:p>
          <w:p>
            <w:pPr>
              <w:widowControl/>
              <w:wordWrap w:val="0"/>
              <w:spacing w:line="440" w:lineRule="atLeast"/>
              <w:jc w:val="righ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atLeast"/>
              <w:jc w:val="lef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 管理学院</w:t>
            </w:r>
          </w:p>
          <w:p>
            <w:pPr>
              <w:widowControl/>
              <w:wordWrap w:val="0"/>
              <w:spacing w:line="440" w:lineRule="atLeast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                                             202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.1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>0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hint="default" w:ascii="Arial" w:hAnsi="Arial" w:eastAsia="宋体" w:cs="Arial"/>
                <w:color w:val="333238"/>
                <w:kern w:val="0"/>
                <w:sz w:val="28"/>
                <w:szCs w:val="28"/>
              </w:rPr>
              <w:t>31</w:t>
            </w:r>
            <w:r>
              <w:rPr>
                <w:rFonts w:hint="eastAsia" w:ascii="Arial" w:hAnsi="Arial" w:eastAsia="宋体" w:cs="Arial"/>
                <w:color w:val="333238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wordWrap w:val="0"/>
              <w:ind w:hanging="420"/>
              <w:rPr>
                <w:rFonts w:ascii="Arial" w:hAnsi="Arial" w:eastAsia="宋体" w:cs="Arial"/>
                <w:color w:val="333238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93D7B"/>
    <w:multiLevelType w:val="multilevel"/>
    <w:tmpl w:val="3EE93D7B"/>
    <w:lvl w:ilvl="0" w:tentative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2" w:hanging="420"/>
      </w:pPr>
    </w:lvl>
    <w:lvl w:ilvl="2" w:tentative="0">
      <w:start w:val="1"/>
      <w:numFmt w:val="lowerRoman"/>
      <w:lvlText w:val="%3."/>
      <w:lvlJc w:val="right"/>
      <w:pPr>
        <w:ind w:left="1812" w:hanging="420"/>
      </w:pPr>
    </w:lvl>
    <w:lvl w:ilvl="3" w:tentative="0">
      <w:start w:val="1"/>
      <w:numFmt w:val="decimal"/>
      <w:lvlText w:val="%4."/>
      <w:lvlJc w:val="left"/>
      <w:pPr>
        <w:ind w:left="2232" w:hanging="420"/>
      </w:pPr>
    </w:lvl>
    <w:lvl w:ilvl="4" w:tentative="0">
      <w:start w:val="1"/>
      <w:numFmt w:val="lowerLetter"/>
      <w:lvlText w:val="%5)"/>
      <w:lvlJc w:val="left"/>
      <w:pPr>
        <w:ind w:left="2652" w:hanging="420"/>
      </w:pPr>
    </w:lvl>
    <w:lvl w:ilvl="5" w:tentative="0">
      <w:start w:val="1"/>
      <w:numFmt w:val="lowerRoman"/>
      <w:lvlText w:val="%6."/>
      <w:lvlJc w:val="right"/>
      <w:pPr>
        <w:ind w:left="3072" w:hanging="420"/>
      </w:pPr>
    </w:lvl>
    <w:lvl w:ilvl="6" w:tentative="0">
      <w:start w:val="1"/>
      <w:numFmt w:val="decimal"/>
      <w:lvlText w:val="%7."/>
      <w:lvlJc w:val="left"/>
      <w:pPr>
        <w:ind w:left="3492" w:hanging="420"/>
      </w:pPr>
    </w:lvl>
    <w:lvl w:ilvl="7" w:tentative="0">
      <w:start w:val="1"/>
      <w:numFmt w:val="lowerLetter"/>
      <w:lvlText w:val="%8)"/>
      <w:lvlJc w:val="left"/>
      <w:pPr>
        <w:ind w:left="3912" w:hanging="420"/>
      </w:pPr>
    </w:lvl>
    <w:lvl w:ilvl="8" w:tentative="0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B6"/>
    <w:rsid w:val="00004A66"/>
    <w:rsid w:val="00006863"/>
    <w:rsid w:val="00013843"/>
    <w:rsid w:val="0001391B"/>
    <w:rsid w:val="00013C62"/>
    <w:rsid w:val="00014F98"/>
    <w:rsid w:val="000161E3"/>
    <w:rsid w:val="00031C2F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0AC1"/>
    <w:rsid w:val="00081FD1"/>
    <w:rsid w:val="00084A66"/>
    <w:rsid w:val="000859A1"/>
    <w:rsid w:val="0009183C"/>
    <w:rsid w:val="00092216"/>
    <w:rsid w:val="00093413"/>
    <w:rsid w:val="00095BCA"/>
    <w:rsid w:val="00096E0C"/>
    <w:rsid w:val="000A1780"/>
    <w:rsid w:val="000B79F1"/>
    <w:rsid w:val="000C0483"/>
    <w:rsid w:val="000C286E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07568"/>
    <w:rsid w:val="00110B62"/>
    <w:rsid w:val="0011255A"/>
    <w:rsid w:val="00114F6D"/>
    <w:rsid w:val="00121473"/>
    <w:rsid w:val="00125637"/>
    <w:rsid w:val="0012702B"/>
    <w:rsid w:val="00135AA0"/>
    <w:rsid w:val="00136264"/>
    <w:rsid w:val="001405B7"/>
    <w:rsid w:val="001411FA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57DF"/>
    <w:rsid w:val="00206896"/>
    <w:rsid w:val="002068B5"/>
    <w:rsid w:val="00206E21"/>
    <w:rsid w:val="00206F11"/>
    <w:rsid w:val="00220D29"/>
    <w:rsid w:val="0022144E"/>
    <w:rsid w:val="00223D19"/>
    <w:rsid w:val="00230596"/>
    <w:rsid w:val="00231C71"/>
    <w:rsid w:val="00244866"/>
    <w:rsid w:val="002616DB"/>
    <w:rsid w:val="002627F0"/>
    <w:rsid w:val="0027009E"/>
    <w:rsid w:val="00273ADC"/>
    <w:rsid w:val="00276C1A"/>
    <w:rsid w:val="00277D46"/>
    <w:rsid w:val="0028271E"/>
    <w:rsid w:val="00285A52"/>
    <w:rsid w:val="00286D62"/>
    <w:rsid w:val="002910D0"/>
    <w:rsid w:val="002A07CF"/>
    <w:rsid w:val="002A15CF"/>
    <w:rsid w:val="002A18A8"/>
    <w:rsid w:val="002A1AA0"/>
    <w:rsid w:val="002A560E"/>
    <w:rsid w:val="002B35B4"/>
    <w:rsid w:val="002B3752"/>
    <w:rsid w:val="002C18F5"/>
    <w:rsid w:val="002C4733"/>
    <w:rsid w:val="002D37F9"/>
    <w:rsid w:val="002D4A85"/>
    <w:rsid w:val="002D50C5"/>
    <w:rsid w:val="002D5BD9"/>
    <w:rsid w:val="002E52CB"/>
    <w:rsid w:val="00303970"/>
    <w:rsid w:val="00304C2F"/>
    <w:rsid w:val="00306485"/>
    <w:rsid w:val="0031596E"/>
    <w:rsid w:val="00316D0F"/>
    <w:rsid w:val="003274C6"/>
    <w:rsid w:val="00334B39"/>
    <w:rsid w:val="003379BD"/>
    <w:rsid w:val="003500B5"/>
    <w:rsid w:val="0035177F"/>
    <w:rsid w:val="00365ADC"/>
    <w:rsid w:val="0036707E"/>
    <w:rsid w:val="003672A2"/>
    <w:rsid w:val="003732FD"/>
    <w:rsid w:val="003842E6"/>
    <w:rsid w:val="00385226"/>
    <w:rsid w:val="00385233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297F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8778B"/>
    <w:rsid w:val="004C1D21"/>
    <w:rsid w:val="004C544F"/>
    <w:rsid w:val="004D5DD6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87187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C73FD"/>
    <w:rsid w:val="005E0948"/>
    <w:rsid w:val="005E1C80"/>
    <w:rsid w:val="005F3511"/>
    <w:rsid w:val="005F557E"/>
    <w:rsid w:val="00606B21"/>
    <w:rsid w:val="0061043F"/>
    <w:rsid w:val="00610663"/>
    <w:rsid w:val="00611A69"/>
    <w:rsid w:val="006125EF"/>
    <w:rsid w:val="006136A5"/>
    <w:rsid w:val="006215AD"/>
    <w:rsid w:val="00642866"/>
    <w:rsid w:val="0064480F"/>
    <w:rsid w:val="00650141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A71F6"/>
    <w:rsid w:val="006B680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2116"/>
    <w:rsid w:val="006F41B4"/>
    <w:rsid w:val="006F5686"/>
    <w:rsid w:val="007067BF"/>
    <w:rsid w:val="00706E8D"/>
    <w:rsid w:val="00707449"/>
    <w:rsid w:val="00710085"/>
    <w:rsid w:val="00710B2F"/>
    <w:rsid w:val="00714C2A"/>
    <w:rsid w:val="00716114"/>
    <w:rsid w:val="0071728E"/>
    <w:rsid w:val="00717B23"/>
    <w:rsid w:val="00724120"/>
    <w:rsid w:val="00727497"/>
    <w:rsid w:val="007278E0"/>
    <w:rsid w:val="0074111D"/>
    <w:rsid w:val="0074735E"/>
    <w:rsid w:val="00753E81"/>
    <w:rsid w:val="00771F0F"/>
    <w:rsid w:val="00786A16"/>
    <w:rsid w:val="007918DA"/>
    <w:rsid w:val="007922EF"/>
    <w:rsid w:val="007A123E"/>
    <w:rsid w:val="007A6FE8"/>
    <w:rsid w:val="007B1F9C"/>
    <w:rsid w:val="007B3879"/>
    <w:rsid w:val="007D0AFF"/>
    <w:rsid w:val="007D1075"/>
    <w:rsid w:val="007D6030"/>
    <w:rsid w:val="007E0896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4725B"/>
    <w:rsid w:val="008528B1"/>
    <w:rsid w:val="00852EFB"/>
    <w:rsid w:val="00865709"/>
    <w:rsid w:val="00875B71"/>
    <w:rsid w:val="00877CB2"/>
    <w:rsid w:val="00882C51"/>
    <w:rsid w:val="008923D6"/>
    <w:rsid w:val="00893150"/>
    <w:rsid w:val="00897C16"/>
    <w:rsid w:val="008A2912"/>
    <w:rsid w:val="008A2F44"/>
    <w:rsid w:val="008A309E"/>
    <w:rsid w:val="008B5297"/>
    <w:rsid w:val="008B674F"/>
    <w:rsid w:val="008C47AC"/>
    <w:rsid w:val="008C6401"/>
    <w:rsid w:val="008D2DBA"/>
    <w:rsid w:val="008D4AAD"/>
    <w:rsid w:val="008D5B9F"/>
    <w:rsid w:val="008D670B"/>
    <w:rsid w:val="008E0ECB"/>
    <w:rsid w:val="008E22BE"/>
    <w:rsid w:val="008E4124"/>
    <w:rsid w:val="008F11F0"/>
    <w:rsid w:val="0090410C"/>
    <w:rsid w:val="00904A4B"/>
    <w:rsid w:val="00913478"/>
    <w:rsid w:val="0092055F"/>
    <w:rsid w:val="0092078A"/>
    <w:rsid w:val="00925D29"/>
    <w:rsid w:val="00935CDE"/>
    <w:rsid w:val="00937577"/>
    <w:rsid w:val="00937989"/>
    <w:rsid w:val="009458F3"/>
    <w:rsid w:val="0094599A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0052"/>
    <w:rsid w:val="009924FC"/>
    <w:rsid w:val="00994B27"/>
    <w:rsid w:val="00996F48"/>
    <w:rsid w:val="009A1EA6"/>
    <w:rsid w:val="009A45C6"/>
    <w:rsid w:val="009A4AA4"/>
    <w:rsid w:val="009C633C"/>
    <w:rsid w:val="009C7BBF"/>
    <w:rsid w:val="009D1660"/>
    <w:rsid w:val="009D1FC4"/>
    <w:rsid w:val="009D633D"/>
    <w:rsid w:val="009D782F"/>
    <w:rsid w:val="009E2D04"/>
    <w:rsid w:val="009E551D"/>
    <w:rsid w:val="009E6F2E"/>
    <w:rsid w:val="009F67A3"/>
    <w:rsid w:val="00A04807"/>
    <w:rsid w:val="00A21A75"/>
    <w:rsid w:val="00A2415B"/>
    <w:rsid w:val="00A3629A"/>
    <w:rsid w:val="00A41182"/>
    <w:rsid w:val="00A43E84"/>
    <w:rsid w:val="00A64DB7"/>
    <w:rsid w:val="00A65635"/>
    <w:rsid w:val="00A66299"/>
    <w:rsid w:val="00A676B6"/>
    <w:rsid w:val="00A726D8"/>
    <w:rsid w:val="00A7730D"/>
    <w:rsid w:val="00A77751"/>
    <w:rsid w:val="00A77DEC"/>
    <w:rsid w:val="00A80A68"/>
    <w:rsid w:val="00A83BC4"/>
    <w:rsid w:val="00A936A9"/>
    <w:rsid w:val="00A949CD"/>
    <w:rsid w:val="00A97701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E7621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45680"/>
    <w:rsid w:val="00B51046"/>
    <w:rsid w:val="00B53D6E"/>
    <w:rsid w:val="00B5408D"/>
    <w:rsid w:val="00B54560"/>
    <w:rsid w:val="00B54A4E"/>
    <w:rsid w:val="00B54C87"/>
    <w:rsid w:val="00B56794"/>
    <w:rsid w:val="00B64496"/>
    <w:rsid w:val="00B714B8"/>
    <w:rsid w:val="00B76DFC"/>
    <w:rsid w:val="00B800F9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D220C"/>
    <w:rsid w:val="00BD2E1E"/>
    <w:rsid w:val="00BE1F58"/>
    <w:rsid w:val="00BF47C5"/>
    <w:rsid w:val="00C000E4"/>
    <w:rsid w:val="00C07E3C"/>
    <w:rsid w:val="00C1007E"/>
    <w:rsid w:val="00C11436"/>
    <w:rsid w:val="00C12E5D"/>
    <w:rsid w:val="00C266D4"/>
    <w:rsid w:val="00C31C2B"/>
    <w:rsid w:val="00C41216"/>
    <w:rsid w:val="00C41A2C"/>
    <w:rsid w:val="00C42AE5"/>
    <w:rsid w:val="00C44038"/>
    <w:rsid w:val="00C50ECF"/>
    <w:rsid w:val="00C56C4F"/>
    <w:rsid w:val="00C64021"/>
    <w:rsid w:val="00C66F30"/>
    <w:rsid w:val="00C676AD"/>
    <w:rsid w:val="00C72D19"/>
    <w:rsid w:val="00C73256"/>
    <w:rsid w:val="00C76537"/>
    <w:rsid w:val="00C8516F"/>
    <w:rsid w:val="00C907F0"/>
    <w:rsid w:val="00C9157C"/>
    <w:rsid w:val="00C929BB"/>
    <w:rsid w:val="00C94414"/>
    <w:rsid w:val="00CA78F3"/>
    <w:rsid w:val="00CA7B1E"/>
    <w:rsid w:val="00CB610A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19D0"/>
    <w:rsid w:val="00D24D24"/>
    <w:rsid w:val="00D26170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356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21D9"/>
    <w:rsid w:val="00E42907"/>
    <w:rsid w:val="00E467C1"/>
    <w:rsid w:val="00E47704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C68B0"/>
    <w:rsid w:val="00ED5E02"/>
    <w:rsid w:val="00EE1084"/>
    <w:rsid w:val="00EE33C1"/>
    <w:rsid w:val="00EF68D1"/>
    <w:rsid w:val="00F01789"/>
    <w:rsid w:val="00F06468"/>
    <w:rsid w:val="00F07122"/>
    <w:rsid w:val="00F20D0E"/>
    <w:rsid w:val="00F216AF"/>
    <w:rsid w:val="00F21B30"/>
    <w:rsid w:val="00F30113"/>
    <w:rsid w:val="00F326DF"/>
    <w:rsid w:val="00F459F8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57FC"/>
    <w:rsid w:val="00FD7BA1"/>
    <w:rsid w:val="00FE25B0"/>
    <w:rsid w:val="00FF187F"/>
    <w:rsid w:val="13D913B2"/>
    <w:rsid w:val="1FE803D7"/>
    <w:rsid w:val="2FEF4846"/>
    <w:rsid w:val="3B5E3AD4"/>
    <w:rsid w:val="3BEFD26A"/>
    <w:rsid w:val="3DF81D95"/>
    <w:rsid w:val="3F79224A"/>
    <w:rsid w:val="47BF1DBB"/>
    <w:rsid w:val="47E92759"/>
    <w:rsid w:val="4BBBFCC5"/>
    <w:rsid w:val="4EF740D8"/>
    <w:rsid w:val="53DAC098"/>
    <w:rsid w:val="56DB5FBF"/>
    <w:rsid w:val="577387D6"/>
    <w:rsid w:val="5BFF5C34"/>
    <w:rsid w:val="5D7DAABF"/>
    <w:rsid w:val="5F732C43"/>
    <w:rsid w:val="5FEF2314"/>
    <w:rsid w:val="67EE357C"/>
    <w:rsid w:val="6D3F5A6C"/>
    <w:rsid w:val="6EFF3182"/>
    <w:rsid w:val="6FDBA984"/>
    <w:rsid w:val="75AD2363"/>
    <w:rsid w:val="75BBA268"/>
    <w:rsid w:val="76FBC308"/>
    <w:rsid w:val="777967CF"/>
    <w:rsid w:val="777C2CDC"/>
    <w:rsid w:val="79FEA221"/>
    <w:rsid w:val="7B560585"/>
    <w:rsid w:val="7D544D1B"/>
    <w:rsid w:val="7DEF5E8F"/>
    <w:rsid w:val="7EDFF272"/>
    <w:rsid w:val="7EEF1CED"/>
    <w:rsid w:val="7F7DBF35"/>
    <w:rsid w:val="7FBB0722"/>
    <w:rsid w:val="7FBFD002"/>
    <w:rsid w:val="997FE1BE"/>
    <w:rsid w:val="B5FF32BF"/>
    <w:rsid w:val="B5FFD273"/>
    <w:rsid w:val="BBEB6578"/>
    <w:rsid w:val="BBFF6434"/>
    <w:rsid w:val="BE3F438C"/>
    <w:rsid w:val="BEFBA2CA"/>
    <w:rsid w:val="BFFB4F46"/>
    <w:rsid w:val="DBEFBDA5"/>
    <w:rsid w:val="DDB13F97"/>
    <w:rsid w:val="DDBEC590"/>
    <w:rsid w:val="DF1E1FAD"/>
    <w:rsid w:val="DFB3BDB4"/>
    <w:rsid w:val="DFBAB2C8"/>
    <w:rsid w:val="DFE1D371"/>
    <w:rsid w:val="ECF6120A"/>
    <w:rsid w:val="EDFD27C7"/>
    <w:rsid w:val="F2FDE3F5"/>
    <w:rsid w:val="F3FD5AC0"/>
    <w:rsid w:val="F6FA72FF"/>
    <w:rsid w:val="F7DF1853"/>
    <w:rsid w:val="FAFD5003"/>
    <w:rsid w:val="FCBDF134"/>
    <w:rsid w:val="FCFBA363"/>
    <w:rsid w:val="FEDEBA6B"/>
    <w:rsid w:val="FEFC202B"/>
    <w:rsid w:val="FF57BD01"/>
    <w:rsid w:val="FFA73421"/>
    <w:rsid w:val="FFF55045"/>
    <w:rsid w:val="FFF6E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175</Words>
  <Characters>1002</Characters>
  <Lines>8</Lines>
  <Paragraphs>2</Paragraphs>
  <TotalTime>39</TotalTime>
  <ScaleCrop>false</ScaleCrop>
  <LinksUpToDate>false</LinksUpToDate>
  <CharactersWithSpaces>1175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2021-11-10T08:22:00Z</dcterms:created>
  <dc:creator>a</dc:creator>
  <cp:lastModifiedBy>阿金</cp:lastModifiedBy>
  <cp:lastPrinted>2021-11-10T08:28:00Z</cp:lastPrinted>
  <dcterms:modified xsi:type="dcterms:W3CDTF">2022-10-31T10:59:14Z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65EC1AD221035275927C5B63FCAE8869</vt:lpwstr>
  </property>
</Properties>
</file>