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4F87" w14:textId="77777777" w:rsidR="00F12F69" w:rsidRPr="00D34271" w:rsidRDefault="00B90BF7">
      <w:pPr>
        <w:spacing w:before="34"/>
        <w:ind w:left="1017"/>
        <w:jc w:val="center"/>
        <w:rPr>
          <w:rFonts w:ascii="微软雅黑" w:eastAsia="微软雅黑"/>
          <w:b/>
          <w:color w:val="000000" w:themeColor="text1"/>
          <w:sz w:val="21"/>
        </w:rPr>
      </w:pPr>
      <w:r w:rsidRPr="00D34271">
        <w:rPr>
          <w:rFonts w:ascii="微软雅黑" w:eastAsia="微软雅黑" w:hint="eastAsia"/>
          <w:b/>
          <w:color w:val="000000" w:themeColor="text1"/>
          <w:sz w:val="21"/>
        </w:rPr>
        <w:t>暨南大学硕士研究生入学考试自命题科目</w:t>
      </w:r>
    </w:p>
    <w:p w14:paraId="198FDF43" w14:textId="77777777" w:rsidR="00F12F69" w:rsidRPr="00D34271" w:rsidRDefault="00B90BF7">
      <w:pPr>
        <w:spacing w:before="34"/>
        <w:ind w:left="1017"/>
        <w:jc w:val="center"/>
        <w:rPr>
          <w:rFonts w:ascii="微软雅黑" w:eastAsia="微软雅黑"/>
          <w:b/>
          <w:color w:val="000000" w:themeColor="text1"/>
          <w:sz w:val="21"/>
        </w:rPr>
      </w:pPr>
      <w:r w:rsidRPr="00D34271">
        <w:rPr>
          <w:rFonts w:ascii="微软雅黑" w:eastAsia="微软雅黑" w:hint="eastAsia"/>
          <w:b/>
          <w:color w:val="000000" w:themeColor="text1"/>
          <w:sz w:val="21"/>
          <w:lang w:val="en-US"/>
        </w:rPr>
        <w:t>848</w:t>
      </w:r>
      <w:r w:rsidRPr="00D34271">
        <w:rPr>
          <w:rFonts w:ascii="微软雅黑" w:eastAsia="微软雅黑" w:hint="eastAsia"/>
          <w:b/>
          <w:color w:val="000000" w:themeColor="text1"/>
          <w:sz w:val="21"/>
        </w:rPr>
        <w:t>《计算机基础综合》考试大纲</w:t>
      </w:r>
    </w:p>
    <w:p w14:paraId="3F74D26D" w14:textId="77777777" w:rsidR="00F12F69" w:rsidRDefault="00B90BF7">
      <w:pPr>
        <w:pStyle w:val="a3"/>
        <w:spacing w:before="12"/>
        <w:ind w:left="0"/>
        <w:jc w:val="center"/>
        <w:rPr>
          <w:rFonts w:ascii="微软雅黑"/>
          <w:b/>
          <w:color w:val="000000" w:themeColor="text1"/>
          <w:lang w:val="en-US"/>
        </w:rPr>
      </w:pPr>
      <w:r>
        <w:rPr>
          <w:rFonts w:ascii="微软雅黑" w:hint="eastAsia"/>
          <w:b/>
          <w:color w:val="000000" w:themeColor="text1"/>
          <w:lang w:val="en-US"/>
        </w:rPr>
        <w:t xml:space="preserve">　　　</w:t>
      </w:r>
    </w:p>
    <w:p w14:paraId="7FB96534" w14:textId="77777777" w:rsidR="00F12F69" w:rsidRDefault="00B90BF7">
      <w:pPr>
        <w:pStyle w:val="a3"/>
        <w:spacing w:before="1"/>
        <w:ind w:left="120"/>
        <w:rPr>
          <w:color w:val="000000" w:themeColor="text1"/>
        </w:rPr>
      </w:pPr>
      <w:r>
        <w:rPr>
          <w:color w:val="000000" w:themeColor="text1"/>
        </w:rPr>
        <w:t>Ⅰ考试形式</w:t>
      </w:r>
    </w:p>
    <w:p w14:paraId="066C7248" w14:textId="77777777" w:rsidR="00F12F69" w:rsidRDefault="00B90BF7">
      <w:pPr>
        <w:pStyle w:val="a3"/>
        <w:spacing w:before="90"/>
        <w:ind w:left="120"/>
        <w:rPr>
          <w:color w:val="000000" w:themeColor="text1"/>
        </w:rPr>
      </w:pPr>
      <w:r>
        <w:rPr>
          <w:color w:val="000000" w:themeColor="text1"/>
        </w:rPr>
        <w:t>一、试卷满分及考试时间</w:t>
      </w:r>
    </w:p>
    <w:p w14:paraId="0968E756" w14:textId="77777777" w:rsidR="00F12F69" w:rsidRDefault="00B90BF7">
      <w:pPr>
        <w:pStyle w:val="a3"/>
        <w:spacing w:line="321" w:lineRule="auto"/>
        <w:ind w:left="120" w:right="3906" w:firstLine="420"/>
        <w:rPr>
          <w:color w:val="000000" w:themeColor="text1"/>
        </w:rPr>
      </w:pPr>
      <w:r>
        <w:rPr>
          <w:color w:val="000000" w:themeColor="text1"/>
        </w:rPr>
        <w:t>本试卷满分为 150 分，考试时间为 180 分钟二、答题方式</w:t>
      </w:r>
    </w:p>
    <w:p w14:paraId="187F840B" w14:textId="77777777" w:rsidR="00F12F69" w:rsidRDefault="00B90BF7">
      <w:pPr>
        <w:pStyle w:val="a3"/>
        <w:spacing w:before="0" w:line="321" w:lineRule="auto"/>
        <w:ind w:left="120" w:right="6006" w:firstLine="420"/>
        <w:rPr>
          <w:color w:val="000000" w:themeColor="text1"/>
        </w:rPr>
      </w:pPr>
      <w:r>
        <w:rPr>
          <w:color w:val="000000" w:themeColor="text1"/>
        </w:rPr>
        <w:t>答题方式为闭卷、笔试三、试卷内容结构</w:t>
      </w:r>
    </w:p>
    <w:p w14:paraId="6EF95D81" w14:textId="21E4A122" w:rsidR="00F12F69" w:rsidRPr="00D34271" w:rsidRDefault="00261062" w:rsidP="00261062">
      <w:pPr>
        <w:pStyle w:val="a3"/>
        <w:spacing w:before="0" w:line="360" w:lineRule="auto"/>
        <w:ind w:left="540"/>
        <w:rPr>
          <w:color w:val="000000" w:themeColor="text1"/>
          <w:spacing w:val="-28"/>
        </w:rPr>
      </w:pPr>
      <w:r w:rsidRPr="00D34271">
        <w:rPr>
          <w:rFonts w:hint="eastAsia"/>
          <w:color w:val="000000" w:themeColor="text1"/>
          <w:spacing w:val="-1"/>
        </w:rPr>
        <w:t>1</w:t>
      </w:r>
      <w:r w:rsidRPr="00D34271">
        <w:rPr>
          <w:color w:val="000000" w:themeColor="text1"/>
          <w:spacing w:val="-1"/>
        </w:rPr>
        <w:t xml:space="preserve">. </w:t>
      </w:r>
      <w:r w:rsidR="00B90BF7" w:rsidRPr="00D34271">
        <w:rPr>
          <w:color w:val="000000" w:themeColor="text1"/>
          <w:spacing w:val="-1"/>
        </w:rPr>
        <w:t xml:space="preserve">数据结构 </w:t>
      </w:r>
      <w:r w:rsidRPr="00D34271">
        <w:rPr>
          <w:rFonts w:hint="eastAsia"/>
          <w:color w:val="000000" w:themeColor="text1"/>
          <w:spacing w:val="-1"/>
        </w:rPr>
        <w:t>（</w:t>
      </w:r>
      <w:r w:rsidR="00B90BF7" w:rsidRPr="00D34271">
        <w:rPr>
          <w:color w:val="000000" w:themeColor="text1"/>
        </w:rPr>
        <w:t>75</w:t>
      </w:r>
      <w:r w:rsidR="00B90BF7" w:rsidRPr="00D34271">
        <w:rPr>
          <w:color w:val="000000" w:themeColor="text1"/>
          <w:spacing w:val="-28"/>
        </w:rPr>
        <w:t xml:space="preserve"> 分</w:t>
      </w:r>
      <w:r w:rsidRPr="00D34271">
        <w:rPr>
          <w:rFonts w:hint="eastAsia"/>
          <w:color w:val="000000" w:themeColor="text1"/>
          <w:spacing w:val="-28"/>
        </w:rPr>
        <w:t>）</w:t>
      </w:r>
    </w:p>
    <w:p w14:paraId="639244ED" w14:textId="2E78EA82" w:rsidR="00261062" w:rsidRPr="00D34271" w:rsidRDefault="00261062" w:rsidP="00261062">
      <w:pPr>
        <w:pStyle w:val="a3"/>
        <w:spacing w:before="0" w:line="360" w:lineRule="auto"/>
        <w:ind w:left="540"/>
        <w:rPr>
          <w:color w:val="000000" w:themeColor="text1"/>
          <w:spacing w:val="-1"/>
        </w:rPr>
      </w:pPr>
      <w:r w:rsidRPr="00D34271">
        <w:rPr>
          <w:rFonts w:hint="eastAsia"/>
          <w:color w:val="000000" w:themeColor="text1"/>
          <w:spacing w:val="-1"/>
        </w:rPr>
        <w:t>2</w:t>
      </w:r>
      <w:r w:rsidRPr="00D34271">
        <w:rPr>
          <w:color w:val="000000" w:themeColor="text1"/>
          <w:spacing w:val="-1"/>
        </w:rPr>
        <w:t xml:space="preserve">. </w:t>
      </w:r>
      <w:r w:rsidR="00B90BF7" w:rsidRPr="00D34271">
        <w:rPr>
          <w:color w:val="000000" w:themeColor="text1"/>
          <w:spacing w:val="-1"/>
        </w:rPr>
        <w:t xml:space="preserve">操作系统 </w:t>
      </w:r>
      <w:r w:rsidRPr="00D34271">
        <w:rPr>
          <w:rFonts w:hint="eastAsia"/>
          <w:color w:val="000000" w:themeColor="text1"/>
          <w:spacing w:val="-1"/>
        </w:rPr>
        <w:t xml:space="preserve">或 </w:t>
      </w:r>
      <w:r w:rsidR="00C56868" w:rsidRPr="00D34271">
        <w:rPr>
          <w:color w:val="000000" w:themeColor="text1"/>
          <w:spacing w:val="-1"/>
        </w:rPr>
        <w:t>C语言程序设计</w:t>
      </w:r>
      <w:r w:rsidRPr="00D34271">
        <w:rPr>
          <w:rFonts w:hint="eastAsia"/>
          <w:color w:val="000000" w:themeColor="text1"/>
          <w:spacing w:val="-1"/>
        </w:rPr>
        <w:t>（</w:t>
      </w:r>
      <w:r w:rsidR="00C56868" w:rsidRPr="00D34271">
        <w:rPr>
          <w:color w:val="000000" w:themeColor="text1"/>
          <w:spacing w:val="-1"/>
        </w:rPr>
        <w:t>75分</w:t>
      </w:r>
      <w:r w:rsidRPr="00D34271">
        <w:rPr>
          <w:rFonts w:hint="eastAsia"/>
          <w:color w:val="000000" w:themeColor="text1"/>
          <w:spacing w:val="-1"/>
        </w:rPr>
        <w:t>），</w:t>
      </w:r>
      <w:r w:rsidRPr="00D34271">
        <w:rPr>
          <w:color w:val="000000" w:themeColor="text1"/>
          <w:spacing w:val="-1"/>
        </w:rPr>
        <w:t>报考0812Z3人工智能（科学学位）</w:t>
      </w:r>
      <w:r w:rsidRPr="00D34271">
        <w:rPr>
          <w:rFonts w:hint="eastAsia"/>
          <w:color w:val="000000" w:themeColor="text1"/>
          <w:spacing w:val="-1"/>
        </w:rPr>
        <w:t xml:space="preserve">或 </w:t>
      </w:r>
      <w:r w:rsidRPr="00D34271">
        <w:rPr>
          <w:color w:val="000000" w:themeColor="text1"/>
          <w:spacing w:val="-1"/>
        </w:rPr>
        <w:t>085400电子信息（专业学位）下“人工智能”方向</w:t>
      </w:r>
      <w:r w:rsidRPr="00D34271">
        <w:rPr>
          <w:rFonts w:hint="eastAsia"/>
          <w:color w:val="000000" w:themeColor="text1"/>
          <w:spacing w:val="-1"/>
        </w:rPr>
        <w:t>的</w:t>
      </w:r>
      <w:r w:rsidRPr="00D34271">
        <w:rPr>
          <w:color w:val="000000" w:themeColor="text1"/>
          <w:spacing w:val="-1"/>
        </w:rPr>
        <w:t>考生</w:t>
      </w:r>
      <w:r w:rsidRPr="00D34271">
        <w:rPr>
          <w:rFonts w:hint="eastAsia"/>
          <w:color w:val="000000" w:themeColor="text1"/>
          <w:spacing w:val="-1"/>
        </w:rPr>
        <w:t>考核“</w:t>
      </w:r>
      <w:r w:rsidRPr="00D34271">
        <w:rPr>
          <w:color w:val="000000" w:themeColor="text1"/>
          <w:spacing w:val="-1"/>
        </w:rPr>
        <w:t>C语言程序设计</w:t>
      </w:r>
      <w:r w:rsidRPr="00D34271">
        <w:rPr>
          <w:rFonts w:hint="eastAsia"/>
          <w:color w:val="000000" w:themeColor="text1"/>
          <w:spacing w:val="-1"/>
        </w:rPr>
        <w:t>”，其他考生考核“</w:t>
      </w:r>
      <w:r w:rsidRPr="00D34271">
        <w:rPr>
          <w:color w:val="000000" w:themeColor="text1"/>
          <w:spacing w:val="-1"/>
        </w:rPr>
        <w:t>操作系统</w:t>
      </w:r>
      <w:r w:rsidRPr="00D34271">
        <w:rPr>
          <w:rFonts w:hint="eastAsia"/>
          <w:color w:val="000000" w:themeColor="text1"/>
          <w:spacing w:val="-1"/>
        </w:rPr>
        <w:t>”。</w:t>
      </w:r>
    </w:p>
    <w:p w14:paraId="5EE83A7A" w14:textId="77777777" w:rsidR="00F12F69" w:rsidRDefault="00F12F69">
      <w:pPr>
        <w:pStyle w:val="a3"/>
        <w:spacing w:before="0"/>
        <w:ind w:left="0"/>
        <w:rPr>
          <w:color w:val="000000" w:themeColor="text1"/>
          <w:sz w:val="20"/>
        </w:rPr>
      </w:pPr>
    </w:p>
    <w:p w14:paraId="0E18526F" w14:textId="77777777" w:rsidR="00F12F69" w:rsidRDefault="00F12F69">
      <w:pPr>
        <w:pStyle w:val="a3"/>
        <w:spacing w:before="3"/>
        <w:ind w:left="0"/>
        <w:rPr>
          <w:color w:val="000000" w:themeColor="text1"/>
          <w:sz w:val="15"/>
        </w:rPr>
      </w:pPr>
    </w:p>
    <w:p w14:paraId="561F2651" w14:textId="77777777" w:rsidR="00F12F69" w:rsidRDefault="00B90BF7">
      <w:pPr>
        <w:pStyle w:val="a3"/>
        <w:spacing w:before="0"/>
        <w:ind w:left="120"/>
        <w:rPr>
          <w:color w:val="000000" w:themeColor="text1"/>
        </w:rPr>
      </w:pPr>
      <w:r>
        <w:rPr>
          <w:color w:val="000000" w:themeColor="text1"/>
        </w:rPr>
        <w:t>Ⅱ考查内容</w:t>
      </w:r>
    </w:p>
    <w:p w14:paraId="040DE1E6" w14:textId="77777777" w:rsidR="00F12F69" w:rsidRDefault="00B90BF7">
      <w:pPr>
        <w:pStyle w:val="a3"/>
        <w:ind w:left="120"/>
        <w:rPr>
          <w:color w:val="000000" w:themeColor="text1"/>
        </w:rPr>
      </w:pPr>
      <w:r>
        <w:rPr>
          <w:color w:val="000000" w:themeColor="text1"/>
        </w:rPr>
        <w:t>数据结构【考查目标】</w:t>
      </w:r>
    </w:p>
    <w:p w14:paraId="239FDA52" w14:textId="77777777" w:rsidR="00F12F69" w:rsidRDefault="00B90BF7">
      <w:pPr>
        <w:pStyle w:val="a5"/>
        <w:numPr>
          <w:ilvl w:val="0"/>
          <w:numId w:val="1"/>
        </w:numPr>
        <w:tabs>
          <w:tab w:val="left" w:pos="855"/>
        </w:tabs>
        <w:spacing w:line="321" w:lineRule="auto"/>
        <w:ind w:right="220" w:firstLine="420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理解数据结构的基本概念；掌握数据结构的逻辑结构、存储结构及其差异，以及各种基本操作的实现。</w:t>
      </w:r>
    </w:p>
    <w:p w14:paraId="4687443F" w14:textId="77777777" w:rsidR="00F12F69" w:rsidRDefault="00B90BF7">
      <w:pPr>
        <w:pStyle w:val="a5"/>
        <w:numPr>
          <w:ilvl w:val="0"/>
          <w:numId w:val="1"/>
        </w:numPr>
        <w:tabs>
          <w:tab w:val="left" w:pos="855"/>
        </w:tabs>
        <w:spacing w:before="0" w:line="268" w:lineRule="exact"/>
        <w:ind w:left="854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掌握基本的数据处理原理和方法的基础上，能够对算法进行设计与分析。</w:t>
      </w:r>
    </w:p>
    <w:p w14:paraId="4E51F12A" w14:textId="77777777" w:rsidR="00F12F69" w:rsidRDefault="00B90BF7">
      <w:pPr>
        <w:pStyle w:val="a5"/>
        <w:numPr>
          <w:ilvl w:val="0"/>
          <w:numId w:val="1"/>
        </w:numPr>
        <w:tabs>
          <w:tab w:val="left" w:pos="855"/>
        </w:tabs>
        <w:spacing w:line="321" w:lineRule="auto"/>
        <w:ind w:right="3380" w:firstLine="420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能够选择合适的数据结构和方法进行问题求解。一、基本概念和术语</w:t>
      </w:r>
    </w:p>
    <w:p w14:paraId="389DAEA7" w14:textId="77777777" w:rsidR="00F12F69" w:rsidRDefault="00B90BF7">
      <w:pPr>
        <w:pStyle w:val="a3"/>
        <w:spacing w:before="0" w:line="268" w:lineRule="exact"/>
        <w:ind w:left="540"/>
        <w:rPr>
          <w:color w:val="000000" w:themeColor="text1"/>
        </w:rPr>
      </w:pPr>
      <w:r>
        <w:rPr>
          <w:color w:val="000000" w:themeColor="text1"/>
        </w:rPr>
        <w:t>（一）数据元素、数据结构、抽象数据类型等概念</w:t>
      </w:r>
    </w:p>
    <w:p w14:paraId="144200B5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（二）算法设计的基本要求</w:t>
      </w:r>
    </w:p>
    <w:p w14:paraId="4321D088" w14:textId="77777777" w:rsidR="00F12F69" w:rsidRDefault="00B90BF7">
      <w:pPr>
        <w:pStyle w:val="a3"/>
        <w:spacing w:before="90" w:line="321" w:lineRule="auto"/>
        <w:ind w:left="120" w:right="4746" w:firstLine="420"/>
        <w:rPr>
          <w:color w:val="000000" w:themeColor="text1"/>
        </w:rPr>
      </w:pPr>
      <w:r>
        <w:rPr>
          <w:color w:val="000000" w:themeColor="text1"/>
        </w:rPr>
        <w:t>（三）语句的频度和估算时间复杂度二、线性表</w:t>
      </w:r>
    </w:p>
    <w:p w14:paraId="0349D4C4" w14:textId="77777777" w:rsidR="00F12F69" w:rsidRDefault="00B90BF7">
      <w:pPr>
        <w:pStyle w:val="a3"/>
        <w:spacing w:before="0" w:line="268" w:lineRule="exact"/>
        <w:ind w:left="540"/>
        <w:rPr>
          <w:color w:val="000000" w:themeColor="text1"/>
        </w:rPr>
      </w:pPr>
      <w:r>
        <w:rPr>
          <w:color w:val="000000" w:themeColor="text1"/>
        </w:rPr>
        <w:t>（一）线性表的定义和基本操作</w:t>
      </w:r>
    </w:p>
    <w:p w14:paraId="42741122" w14:textId="77777777" w:rsidR="00F12F69" w:rsidRDefault="00B90BF7">
      <w:pPr>
        <w:pStyle w:val="a3"/>
        <w:spacing w:line="321" w:lineRule="auto"/>
        <w:ind w:right="6109" w:hanging="420"/>
        <w:rPr>
          <w:color w:val="000000" w:themeColor="text1"/>
        </w:rPr>
      </w:pPr>
      <w:r>
        <w:rPr>
          <w:color w:val="000000" w:themeColor="text1"/>
        </w:rPr>
        <w:t>（二）线性表的实现1．顺序存储结构</w:t>
      </w:r>
    </w:p>
    <w:p w14:paraId="79C22C74" w14:textId="77777777" w:rsidR="00F12F69" w:rsidRDefault="00B90BF7">
      <w:pPr>
        <w:pStyle w:val="a5"/>
        <w:numPr>
          <w:ilvl w:val="1"/>
          <w:numId w:val="1"/>
        </w:numPr>
        <w:tabs>
          <w:tab w:val="left" w:pos="1276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链式存储结构</w:t>
      </w:r>
    </w:p>
    <w:p w14:paraId="29304C96" w14:textId="77777777" w:rsidR="00F12F69" w:rsidRDefault="00B90BF7">
      <w:pPr>
        <w:pStyle w:val="a5"/>
        <w:numPr>
          <w:ilvl w:val="1"/>
          <w:numId w:val="1"/>
        </w:numPr>
        <w:tabs>
          <w:tab w:val="left" w:pos="1276"/>
        </w:tabs>
        <w:spacing w:line="321" w:lineRule="auto"/>
        <w:ind w:left="120" w:right="6109" w:firstLine="840"/>
        <w:rPr>
          <w:color w:val="000000" w:themeColor="text1"/>
          <w:sz w:val="21"/>
        </w:rPr>
      </w:pPr>
      <w:r>
        <w:rPr>
          <w:color w:val="000000" w:themeColor="text1"/>
          <w:spacing w:val="-3"/>
          <w:sz w:val="21"/>
        </w:rPr>
        <w:t>线性表的应用</w:t>
      </w:r>
      <w:r>
        <w:rPr>
          <w:color w:val="000000" w:themeColor="text1"/>
          <w:sz w:val="21"/>
        </w:rPr>
        <w:t>三、栈、队列和数组</w:t>
      </w:r>
    </w:p>
    <w:p w14:paraId="3CF6E671" w14:textId="77777777" w:rsidR="00F12F69" w:rsidRDefault="00B90BF7">
      <w:pPr>
        <w:pStyle w:val="a3"/>
        <w:spacing w:before="0" w:line="268" w:lineRule="exact"/>
        <w:ind w:left="540"/>
        <w:rPr>
          <w:color w:val="000000" w:themeColor="text1"/>
        </w:rPr>
      </w:pPr>
      <w:r>
        <w:rPr>
          <w:color w:val="000000" w:themeColor="text1"/>
        </w:rPr>
        <w:t>（一）栈和队列的基本概念</w:t>
      </w:r>
    </w:p>
    <w:p w14:paraId="66F34F9F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  <w:w w:val="95"/>
        </w:rPr>
        <w:t>（二）栈和队列的顺序存储结构</w:t>
      </w:r>
    </w:p>
    <w:p w14:paraId="1F42670C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  <w:w w:val="95"/>
        </w:rPr>
        <w:t>（三）栈和队列的链式存储结构</w:t>
      </w:r>
    </w:p>
    <w:p w14:paraId="5177FA7F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（四）栈和队列的应用</w:t>
      </w:r>
    </w:p>
    <w:p w14:paraId="02D1AA64" w14:textId="77777777" w:rsidR="00F12F69" w:rsidRDefault="00B90BF7">
      <w:pPr>
        <w:pStyle w:val="a3"/>
        <w:spacing w:line="321" w:lineRule="auto"/>
        <w:ind w:left="120" w:right="5586" w:firstLine="420"/>
        <w:rPr>
          <w:color w:val="000000" w:themeColor="text1"/>
        </w:rPr>
      </w:pPr>
      <w:r>
        <w:rPr>
          <w:color w:val="000000" w:themeColor="text1"/>
        </w:rPr>
        <w:t>（五）特殊矩阵的压缩存储四、树与二叉树栈</w:t>
      </w:r>
    </w:p>
    <w:p w14:paraId="4082600C" w14:textId="77777777" w:rsidR="00F12F69" w:rsidRDefault="00B90BF7">
      <w:pPr>
        <w:pStyle w:val="a3"/>
        <w:spacing w:before="0" w:line="268" w:lineRule="exact"/>
        <w:ind w:left="540"/>
        <w:rPr>
          <w:color w:val="000000" w:themeColor="text1"/>
        </w:rPr>
      </w:pPr>
      <w:r>
        <w:rPr>
          <w:color w:val="000000" w:themeColor="text1"/>
        </w:rPr>
        <w:t>（一）树的概念</w:t>
      </w:r>
    </w:p>
    <w:p w14:paraId="64AB7C29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（二）二叉树</w:t>
      </w:r>
    </w:p>
    <w:p w14:paraId="21C70C89" w14:textId="77777777" w:rsidR="00F12F69" w:rsidRDefault="00B90BF7">
      <w:pPr>
        <w:pStyle w:val="a5"/>
        <w:numPr>
          <w:ilvl w:val="0"/>
          <w:numId w:val="2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二叉树的定义及其主要特征</w:t>
      </w:r>
    </w:p>
    <w:p w14:paraId="6C389CDD" w14:textId="77777777" w:rsidR="00F12F69" w:rsidRDefault="00B90BF7">
      <w:pPr>
        <w:pStyle w:val="a5"/>
        <w:numPr>
          <w:ilvl w:val="0"/>
          <w:numId w:val="2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二叉树的顺序存储结构和链式存储结构</w:t>
      </w:r>
    </w:p>
    <w:p w14:paraId="52E6B3DC" w14:textId="77777777" w:rsidR="00F12F69" w:rsidRDefault="00F12F69">
      <w:pPr>
        <w:rPr>
          <w:color w:val="000000" w:themeColor="text1"/>
          <w:sz w:val="21"/>
        </w:rPr>
        <w:sectPr w:rsidR="00F12F69">
          <w:type w:val="continuous"/>
          <w:pgSz w:w="11910" w:h="16840"/>
          <w:pgMar w:top="1400" w:right="1580" w:bottom="280" w:left="1680" w:header="720" w:footer="720" w:gutter="0"/>
          <w:cols w:space="720"/>
        </w:sectPr>
      </w:pPr>
    </w:p>
    <w:p w14:paraId="778ED636" w14:textId="77777777" w:rsidR="00F12F69" w:rsidRDefault="00B90BF7">
      <w:pPr>
        <w:pStyle w:val="a5"/>
        <w:numPr>
          <w:ilvl w:val="0"/>
          <w:numId w:val="2"/>
        </w:numPr>
        <w:tabs>
          <w:tab w:val="left" w:pos="1276"/>
        </w:tabs>
        <w:spacing w:before="41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lastRenderedPageBreak/>
        <w:t>二叉树的遍历</w:t>
      </w:r>
    </w:p>
    <w:p w14:paraId="3DBCC6E9" w14:textId="77777777" w:rsidR="00F12F69" w:rsidRDefault="00B90BF7">
      <w:pPr>
        <w:pStyle w:val="a5"/>
        <w:numPr>
          <w:ilvl w:val="0"/>
          <w:numId w:val="2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线索二叉树的基本概念和构造</w:t>
      </w:r>
    </w:p>
    <w:p w14:paraId="0E27A4B3" w14:textId="77777777" w:rsidR="00F12F69" w:rsidRDefault="00B90BF7">
      <w:pPr>
        <w:pStyle w:val="a5"/>
        <w:numPr>
          <w:ilvl w:val="0"/>
          <w:numId w:val="2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二叉排序树</w:t>
      </w:r>
    </w:p>
    <w:p w14:paraId="21E62884" w14:textId="77777777" w:rsidR="00F12F69" w:rsidRDefault="00B90BF7">
      <w:pPr>
        <w:pStyle w:val="a5"/>
        <w:numPr>
          <w:ilvl w:val="0"/>
          <w:numId w:val="2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平衡二叉树</w:t>
      </w:r>
    </w:p>
    <w:p w14:paraId="15AD205B" w14:textId="77777777" w:rsidR="00F12F69" w:rsidRDefault="00B90BF7">
      <w:pPr>
        <w:pStyle w:val="a3"/>
        <w:spacing w:before="90"/>
        <w:ind w:left="540"/>
        <w:rPr>
          <w:color w:val="000000" w:themeColor="text1"/>
        </w:rPr>
      </w:pPr>
      <w:r>
        <w:rPr>
          <w:color w:val="000000" w:themeColor="text1"/>
        </w:rPr>
        <w:t>（三）树、森林</w:t>
      </w:r>
    </w:p>
    <w:p w14:paraId="2DBEF2B7" w14:textId="77777777" w:rsidR="00F12F69" w:rsidRDefault="00B90BF7">
      <w:pPr>
        <w:pStyle w:val="a5"/>
        <w:numPr>
          <w:ilvl w:val="0"/>
          <w:numId w:val="3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树的存储结构</w:t>
      </w:r>
    </w:p>
    <w:p w14:paraId="11721E0A" w14:textId="77777777" w:rsidR="00F12F69" w:rsidRDefault="00B90BF7">
      <w:pPr>
        <w:pStyle w:val="a5"/>
        <w:numPr>
          <w:ilvl w:val="0"/>
          <w:numId w:val="3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森林与二叉树的转换</w:t>
      </w:r>
    </w:p>
    <w:p w14:paraId="61F72B04" w14:textId="77777777" w:rsidR="00F12F69" w:rsidRDefault="00B90BF7">
      <w:pPr>
        <w:pStyle w:val="a5"/>
        <w:numPr>
          <w:ilvl w:val="0"/>
          <w:numId w:val="3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树和森林的遍历</w:t>
      </w:r>
    </w:p>
    <w:p w14:paraId="623A19EF" w14:textId="77777777" w:rsidR="00F12F69" w:rsidRDefault="00B90BF7">
      <w:pPr>
        <w:pStyle w:val="a3"/>
        <w:spacing w:line="321" w:lineRule="auto"/>
        <w:ind w:right="6320" w:hanging="420"/>
        <w:rPr>
          <w:color w:val="000000" w:themeColor="text1"/>
        </w:rPr>
      </w:pPr>
      <w:r>
        <w:rPr>
          <w:color w:val="000000" w:themeColor="text1"/>
        </w:rPr>
        <w:t>（四）树的应用 1</w:t>
      </w:r>
      <w:r>
        <w:rPr>
          <w:color w:val="000000" w:themeColor="text1"/>
          <w:spacing w:val="-3"/>
        </w:rPr>
        <w:t>．特价类问题</w:t>
      </w:r>
    </w:p>
    <w:p w14:paraId="6A01CBB9" w14:textId="77777777" w:rsidR="00F12F69" w:rsidRDefault="00B90BF7">
      <w:pPr>
        <w:pStyle w:val="a3"/>
        <w:spacing w:before="0" w:line="268" w:lineRule="exact"/>
        <w:rPr>
          <w:color w:val="000000" w:themeColor="text1"/>
        </w:rPr>
      </w:pPr>
      <w:r>
        <w:rPr>
          <w:color w:val="000000" w:themeColor="text1"/>
        </w:rPr>
        <w:t>2．哈夫曼(Huffman)树和哈夫曼编码</w:t>
      </w:r>
    </w:p>
    <w:p w14:paraId="61F1799B" w14:textId="77777777" w:rsidR="00F12F69" w:rsidRDefault="00B90BF7">
      <w:pPr>
        <w:pStyle w:val="a3"/>
        <w:ind w:left="120"/>
        <w:rPr>
          <w:color w:val="000000" w:themeColor="text1"/>
        </w:rPr>
      </w:pPr>
      <w:r>
        <w:rPr>
          <w:color w:val="000000" w:themeColor="text1"/>
        </w:rPr>
        <w:t>五、图</w:t>
      </w:r>
    </w:p>
    <w:p w14:paraId="07D323C0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（一）图的概念</w:t>
      </w:r>
    </w:p>
    <w:p w14:paraId="4A0F3A91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（二）图的存储结构及基本操作</w:t>
      </w:r>
    </w:p>
    <w:p w14:paraId="4546A0E5" w14:textId="77777777" w:rsidR="00F12F69" w:rsidRDefault="00B90BF7">
      <w:pPr>
        <w:pStyle w:val="a5"/>
        <w:numPr>
          <w:ilvl w:val="0"/>
          <w:numId w:val="4"/>
        </w:numPr>
        <w:tabs>
          <w:tab w:val="left" w:pos="127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邻接矩阵</w:t>
      </w:r>
    </w:p>
    <w:p w14:paraId="41975153" w14:textId="77777777" w:rsidR="00F12F69" w:rsidRDefault="00B90BF7">
      <w:pPr>
        <w:pStyle w:val="a5"/>
        <w:numPr>
          <w:ilvl w:val="0"/>
          <w:numId w:val="4"/>
        </w:numPr>
        <w:tabs>
          <w:tab w:val="left" w:pos="127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邻接表</w:t>
      </w:r>
    </w:p>
    <w:p w14:paraId="6517B8B6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（三）图的遍历</w:t>
      </w:r>
    </w:p>
    <w:p w14:paraId="5A161CF8" w14:textId="77777777" w:rsidR="00F12F69" w:rsidRDefault="00B90BF7">
      <w:pPr>
        <w:pStyle w:val="a5"/>
        <w:numPr>
          <w:ilvl w:val="0"/>
          <w:numId w:val="5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深度优先搜索</w:t>
      </w:r>
    </w:p>
    <w:p w14:paraId="1D6243CB" w14:textId="77777777" w:rsidR="00F12F69" w:rsidRDefault="00B90BF7">
      <w:pPr>
        <w:pStyle w:val="a5"/>
        <w:numPr>
          <w:ilvl w:val="0"/>
          <w:numId w:val="5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广度优先搜索</w:t>
      </w:r>
    </w:p>
    <w:p w14:paraId="5DCF7339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（四）图的基本应用</w:t>
      </w:r>
    </w:p>
    <w:p w14:paraId="7A843F8C" w14:textId="77777777" w:rsidR="00F12F69" w:rsidRDefault="00B90BF7">
      <w:pPr>
        <w:pStyle w:val="a5"/>
        <w:numPr>
          <w:ilvl w:val="0"/>
          <w:numId w:val="6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最小（代价）生成树</w:t>
      </w:r>
    </w:p>
    <w:p w14:paraId="3E86E900" w14:textId="77777777" w:rsidR="00F12F69" w:rsidRDefault="00B90BF7">
      <w:pPr>
        <w:pStyle w:val="a5"/>
        <w:numPr>
          <w:ilvl w:val="0"/>
          <w:numId w:val="6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拓扑排序</w:t>
      </w:r>
    </w:p>
    <w:p w14:paraId="58A58AAD" w14:textId="77777777" w:rsidR="00F12F69" w:rsidRDefault="00B90BF7">
      <w:pPr>
        <w:pStyle w:val="a5"/>
        <w:numPr>
          <w:ilvl w:val="0"/>
          <w:numId w:val="6"/>
        </w:numPr>
        <w:tabs>
          <w:tab w:val="left" w:pos="1276"/>
        </w:tabs>
        <w:spacing w:before="90"/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关键路径</w:t>
      </w:r>
    </w:p>
    <w:p w14:paraId="61C5FB58" w14:textId="77777777" w:rsidR="00F12F69" w:rsidRDefault="00B90BF7">
      <w:pPr>
        <w:pStyle w:val="a5"/>
        <w:numPr>
          <w:ilvl w:val="0"/>
          <w:numId w:val="6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最短路径</w:t>
      </w:r>
    </w:p>
    <w:p w14:paraId="03483969" w14:textId="77777777" w:rsidR="00F12F69" w:rsidRDefault="00B90BF7">
      <w:pPr>
        <w:pStyle w:val="a3"/>
        <w:ind w:left="120"/>
        <w:rPr>
          <w:color w:val="000000" w:themeColor="text1"/>
        </w:rPr>
      </w:pPr>
      <w:r>
        <w:rPr>
          <w:color w:val="000000" w:themeColor="text1"/>
        </w:rPr>
        <w:t>六、查找</w:t>
      </w:r>
    </w:p>
    <w:p w14:paraId="04CF2DD7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（一）查找的基本概念</w:t>
      </w:r>
    </w:p>
    <w:p w14:paraId="1B1E4988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  <w:w w:val="95"/>
        </w:rPr>
        <w:t>（二）顺序查找法</w:t>
      </w:r>
    </w:p>
    <w:p w14:paraId="73F7A842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  <w:w w:val="95"/>
        </w:rPr>
        <w:t>（三）折半查找法</w:t>
      </w:r>
    </w:p>
    <w:p w14:paraId="7EFECFF7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（四）B-树</w:t>
      </w:r>
    </w:p>
    <w:p w14:paraId="107D3331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（五）散列(Hash)表及其查找</w:t>
      </w:r>
    </w:p>
    <w:p w14:paraId="2E21870A" w14:textId="77777777" w:rsidR="00F12F69" w:rsidRDefault="00B90BF7">
      <w:pPr>
        <w:pStyle w:val="a3"/>
        <w:spacing w:line="321" w:lineRule="auto"/>
        <w:ind w:left="120" w:right="5375" w:firstLine="420"/>
        <w:rPr>
          <w:color w:val="000000" w:themeColor="text1"/>
        </w:rPr>
      </w:pPr>
      <w:r>
        <w:rPr>
          <w:color w:val="000000" w:themeColor="text1"/>
        </w:rPr>
        <w:t>（六）查找算法的分析及应用七、内部排序</w:t>
      </w:r>
    </w:p>
    <w:p w14:paraId="574652DD" w14:textId="77777777" w:rsidR="00F12F69" w:rsidRDefault="00B90BF7">
      <w:pPr>
        <w:pStyle w:val="a3"/>
        <w:spacing w:before="0" w:line="268" w:lineRule="exact"/>
        <w:ind w:left="540"/>
        <w:rPr>
          <w:color w:val="000000" w:themeColor="text1"/>
        </w:rPr>
      </w:pPr>
      <w:r>
        <w:rPr>
          <w:color w:val="000000" w:themeColor="text1"/>
        </w:rPr>
        <w:t>（一）排序的基本概念</w:t>
      </w:r>
    </w:p>
    <w:p w14:paraId="3FE5C605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（二）插入排序</w:t>
      </w:r>
    </w:p>
    <w:p w14:paraId="6CEA9092" w14:textId="77777777" w:rsidR="00F12F69" w:rsidRDefault="00B90BF7">
      <w:pPr>
        <w:pStyle w:val="a5"/>
        <w:numPr>
          <w:ilvl w:val="0"/>
          <w:numId w:val="7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直接插入排序</w:t>
      </w:r>
    </w:p>
    <w:p w14:paraId="7DB91A4F" w14:textId="77777777" w:rsidR="00F12F69" w:rsidRDefault="00B90BF7">
      <w:pPr>
        <w:pStyle w:val="a5"/>
        <w:numPr>
          <w:ilvl w:val="0"/>
          <w:numId w:val="7"/>
        </w:numPr>
        <w:tabs>
          <w:tab w:val="left" w:pos="1276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折半插入排序</w:t>
      </w:r>
    </w:p>
    <w:p w14:paraId="413350D8" w14:textId="77777777" w:rsidR="00F12F69" w:rsidRPr="00C56868" w:rsidRDefault="00B90BF7">
      <w:pPr>
        <w:pStyle w:val="a3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三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气泡排序</w:t>
      </w:r>
      <w:r w:rsidRPr="00C56868">
        <w:rPr>
          <w:color w:val="000000" w:themeColor="text1"/>
          <w:lang w:val="en-US"/>
        </w:rPr>
        <w:t>（bubble sort）</w:t>
      </w:r>
    </w:p>
    <w:p w14:paraId="68B149F4" w14:textId="77777777" w:rsidR="00F12F69" w:rsidRPr="00C56868" w:rsidRDefault="00B90BF7">
      <w:pPr>
        <w:pStyle w:val="a3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四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简单选择排序</w:t>
      </w:r>
    </w:p>
    <w:p w14:paraId="746F0D86" w14:textId="77777777" w:rsidR="00F12F69" w:rsidRPr="00C56868" w:rsidRDefault="00F12F69">
      <w:pPr>
        <w:rPr>
          <w:color w:val="000000" w:themeColor="text1"/>
          <w:lang w:val="en-US"/>
        </w:rPr>
        <w:sectPr w:rsidR="00F12F69" w:rsidRPr="00C56868">
          <w:pgSz w:w="11910" w:h="16840"/>
          <w:pgMar w:top="1460" w:right="1580" w:bottom="280" w:left="1680" w:header="720" w:footer="720" w:gutter="0"/>
          <w:cols w:space="720"/>
        </w:sectPr>
      </w:pPr>
    </w:p>
    <w:p w14:paraId="6366BF7E" w14:textId="77777777" w:rsidR="00F12F69" w:rsidRPr="00C56868" w:rsidRDefault="00B90BF7">
      <w:pPr>
        <w:pStyle w:val="a3"/>
        <w:spacing w:before="41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lastRenderedPageBreak/>
        <w:t>（</w:t>
      </w:r>
      <w:r>
        <w:rPr>
          <w:color w:val="000000" w:themeColor="text1"/>
        </w:rPr>
        <w:t>五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希尔排序</w:t>
      </w:r>
      <w:r w:rsidRPr="00C56868">
        <w:rPr>
          <w:color w:val="000000" w:themeColor="text1"/>
          <w:lang w:val="en-US"/>
        </w:rPr>
        <w:t>（shell sort）</w:t>
      </w:r>
    </w:p>
    <w:p w14:paraId="77CD41AD" w14:textId="77777777" w:rsidR="00F12F69" w:rsidRPr="00C56868" w:rsidRDefault="00B90BF7">
      <w:pPr>
        <w:pStyle w:val="a3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六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快速排序</w:t>
      </w:r>
    </w:p>
    <w:p w14:paraId="185D822F" w14:textId="77777777" w:rsidR="00F12F69" w:rsidRPr="00C56868" w:rsidRDefault="00B90BF7">
      <w:pPr>
        <w:pStyle w:val="a3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七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堆排序</w:t>
      </w:r>
    </w:p>
    <w:p w14:paraId="5658141F" w14:textId="77777777" w:rsidR="00F12F69" w:rsidRPr="00C56868" w:rsidRDefault="00B90BF7">
      <w:pPr>
        <w:pStyle w:val="a3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八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二路归并排序</w:t>
      </w:r>
      <w:r w:rsidRPr="00C56868">
        <w:rPr>
          <w:color w:val="000000" w:themeColor="text1"/>
          <w:lang w:val="en-US"/>
        </w:rPr>
        <w:t>(merge sort)</w:t>
      </w:r>
    </w:p>
    <w:p w14:paraId="0C08DB4E" w14:textId="77777777" w:rsidR="00F12F69" w:rsidRPr="00C56868" w:rsidRDefault="00B90BF7">
      <w:pPr>
        <w:pStyle w:val="a3"/>
        <w:spacing w:before="90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九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基数排序</w:t>
      </w:r>
    </w:p>
    <w:p w14:paraId="4AD20458" w14:textId="77777777" w:rsidR="00F12F69" w:rsidRPr="00C56868" w:rsidRDefault="00B90BF7">
      <w:pPr>
        <w:pStyle w:val="a3"/>
        <w:ind w:left="540"/>
        <w:rPr>
          <w:color w:val="000000" w:themeColor="text1"/>
          <w:lang w:val="en-US"/>
        </w:rPr>
      </w:pPr>
      <w:r w:rsidRPr="00C56868">
        <w:rPr>
          <w:color w:val="000000" w:themeColor="text1"/>
          <w:lang w:val="en-US"/>
        </w:rPr>
        <w:t>（</w:t>
      </w:r>
      <w:r>
        <w:rPr>
          <w:color w:val="000000" w:themeColor="text1"/>
        </w:rPr>
        <w:t>十</w:t>
      </w:r>
      <w:r w:rsidRPr="00C56868">
        <w:rPr>
          <w:color w:val="000000" w:themeColor="text1"/>
          <w:lang w:val="en-US"/>
        </w:rPr>
        <w:t>）</w:t>
      </w:r>
      <w:r>
        <w:rPr>
          <w:color w:val="000000" w:themeColor="text1"/>
        </w:rPr>
        <w:t>各种内部排序算法的比较</w:t>
      </w:r>
    </w:p>
    <w:p w14:paraId="75FD88F8" w14:textId="77777777" w:rsidR="00F12F69" w:rsidRDefault="00B90BF7">
      <w:pPr>
        <w:pStyle w:val="a3"/>
        <w:ind w:left="540"/>
        <w:rPr>
          <w:color w:val="000000" w:themeColor="text1"/>
        </w:rPr>
      </w:pPr>
      <w:r>
        <w:rPr>
          <w:color w:val="000000" w:themeColor="text1"/>
        </w:rPr>
        <w:t>（十一）内部排序算法的应用</w:t>
      </w:r>
    </w:p>
    <w:p w14:paraId="1A7C8C9B" w14:textId="77777777" w:rsidR="00F12F69" w:rsidRDefault="00F12F69">
      <w:pPr>
        <w:pStyle w:val="a3"/>
        <w:spacing w:before="0"/>
        <w:ind w:left="0"/>
        <w:rPr>
          <w:color w:val="000000" w:themeColor="text1"/>
          <w:sz w:val="20"/>
        </w:rPr>
      </w:pPr>
    </w:p>
    <w:p w14:paraId="372AC930" w14:textId="77777777" w:rsidR="00F12F69" w:rsidRDefault="00F12F69">
      <w:pPr>
        <w:pStyle w:val="a3"/>
        <w:spacing w:before="0"/>
        <w:ind w:left="0"/>
        <w:rPr>
          <w:color w:val="000000" w:themeColor="text1"/>
          <w:sz w:val="20"/>
        </w:rPr>
      </w:pPr>
    </w:p>
    <w:p w14:paraId="7F74F6B9" w14:textId="77777777" w:rsidR="00F12F69" w:rsidRDefault="00F12F69">
      <w:pPr>
        <w:pStyle w:val="a3"/>
        <w:spacing w:before="4"/>
        <w:ind w:left="0"/>
        <w:rPr>
          <w:color w:val="000000" w:themeColor="text1"/>
          <w:sz w:val="23"/>
        </w:rPr>
      </w:pPr>
    </w:p>
    <w:p w14:paraId="452A1191" w14:textId="77777777" w:rsidR="00F12F69" w:rsidRDefault="00B90BF7">
      <w:pPr>
        <w:pStyle w:val="a3"/>
        <w:spacing w:before="0"/>
        <w:ind w:left="120"/>
        <w:rPr>
          <w:color w:val="000000" w:themeColor="text1"/>
        </w:rPr>
      </w:pPr>
      <w:r>
        <w:rPr>
          <w:color w:val="000000" w:themeColor="text1"/>
        </w:rPr>
        <w:t>操作系统【考查目标】</w:t>
      </w:r>
    </w:p>
    <w:p w14:paraId="79F0B2FA" w14:textId="77777777" w:rsidR="00F12F69" w:rsidRDefault="00B90BF7">
      <w:pPr>
        <w:pStyle w:val="a5"/>
        <w:numPr>
          <w:ilvl w:val="0"/>
          <w:numId w:val="8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掌握操作系统的基本概念、基本原理和基本功能，理解操作系统的整体运行过程。</w:t>
      </w:r>
    </w:p>
    <w:p w14:paraId="220F0FB7" w14:textId="77777777" w:rsidR="00F12F69" w:rsidRDefault="00B90BF7">
      <w:pPr>
        <w:pStyle w:val="a5"/>
        <w:numPr>
          <w:ilvl w:val="0"/>
          <w:numId w:val="8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pacing w:val="-1"/>
          <w:sz w:val="21"/>
        </w:rPr>
        <w:t xml:space="preserve">掌握操作系统进程、内存、文件和 </w:t>
      </w:r>
      <w:r>
        <w:rPr>
          <w:color w:val="000000" w:themeColor="text1"/>
          <w:sz w:val="21"/>
        </w:rPr>
        <w:t>I/O</w:t>
      </w:r>
      <w:r>
        <w:rPr>
          <w:color w:val="000000" w:themeColor="text1"/>
          <w:spacing w:val="-8"/>
          <w:sz w:val="21"/>
        </w:rPr>
        <w:t xml:space="preserve"> 管理的策略、算法、机制以及相互关系。</w:t>
      </w:r>
    </w:p>
    <w:p w14:paraId="36DAB2BA" w14:textId="77777777" w:rsidR="00F12F69" w:rsidRDefault="00B90BF7">
      <w:pPr>
        <w:pStyle w:val="a5"/>
        <w:numPr>
          <w:ilvl w:val="0"/>
          <w:numId w:val="8"/>
        </w:numPr>
        <w:tabs>
          <w:tab w:val="left" w:pos="855"/>
        </w:tabs>
        <w:spacing w:line="321" w:lineRule="auto"/>
        <w:ind w:left="540" w:right="219" w:firstLine="0"/>
        <w:rPr>
          <w:color w:val="000000" w:themeColor="text1"/>
          <w:sz w:val="21"/>
        </w:rPr>
      </w:pPr>
      <w:r>
        <w:rPr>
          <w:color w:val="000000" w:themeColor="text1"/>
          <w:spacing w:val="-4"/>
          <w:sz w:val="21"/>
        </w:rPr>
        <w:t xml:space="preserve">能够运用所学的操作系统原理、方法与技术分析问题和解决问题，并能利用 </w:t>
      </w:r>
      <w:r>
        <w:rPr>
          <w:color w:val="000000" w:themeColor="text1"/>
          <w:sz w:val="21"/>
        </w:rPr>
        <w:t>C</w:t>
      </w:r>
      <w:r>
        <w:rPr>
          <w:color w:val="000000" w:themeColor="text1"/>
          <w:spacing w:val="-20"/>
          <w:sz w:val="21"/>
        </w:rPr>
        <w:t xml:space="preserve"> 语言描述相关算法。</w:t>
      </w:r>
    </w:p>
    <w:p w14:paraId="7F075BD7" w14:textId="77777777" w:rsidR="00F12F69" w:rsidRDefault="00B90BF7">
      <w:pPr>
        <w:pStyle w:val="a3"/>
        <w:spacing w:before="0" w:line="268" w:lineRule="exact"/>
        <w:ind w:left="120"/>
        <w:rPr>
          <w:color w:val="000000" w:themeColor="text1"/>
        </w:rPr>
      </w:pPr>
      <w:r>
        <w:rPr>
          <w:color w:val="000000" w:themeColor="text1"/>
        </w:rPr>
        <w:t>一、操作系统概述</w:t>
      </w:r>
    </w:p>
    <w:p w14:paraId="585B31E1" w14:textId="77777777" w:rsidR="00F12F69" w:rsidRDefault="00B90BF7">
      <w:pPr>
        <w:pStyle w:val="a3"/>
        <w:spacing w:line="321" w:lineRule="auto"/>
        <w:ind w:left="328" w:right="3800"/>
        <w:rPr>
          <w:color w:val="000000" w:themeColor="text1"/>
        </w:rPr>
      </w:pPr>
      <w:r>
        <w:rPr>
          <w:color w:val="000000" w:themeColor="text1"/>
        </w:rPr>
        <w:t>(一) 操作系统的概念、特征、功能和提供的服务(二) 操作系统的发展与分类</w:t>
      </w:r>
    </w:p>
    <w:p w14:paraId="3D95586F" w14:textId="77777777" w:rsidR="00F12F69" w:rsidRDefault="00B90BF7">
      <w:pPr>
        <w:pStyle w:val="a3"/>
        <w:spacing w:before="0" w:line="268" w:lineRule="exact"/>
        <w:ind w:left="328"/>
        <w:rPr>
          <w:color w:val="000000" w:themeColor="text1"/>
        </w:rPr>
      </w:pPr>
      <w:r>
        <w:rPr>
          <w:color w:val="000000" w:themeColor="text1"/>
        </w:rPr>
        <w:t>(三) 操作系统的运行环境</w:t>
      </w:r>
    </w:p>
    <w:p w14:paraId="256E700B" w14:textId="77777777" w:rsidR="00F12F69" w:rsidRDefault="00B90BF7">
      <w:pPr>
        <w:pStyle w:val="a5"/>
        <w:numPr>
          <w:ilvl w:val="1"/>
          <w:numId w:val="8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内核态与用户态</w:t>
      </w:r>
    </w:p>
    <w:p w14:paraId="18CD280C" w14:textId="77777777" w:rsidR="00F12F69" w:rsidRDefault="00B90BF7">
      <w:pPr>
        <w:pStyle w:val="a5"/>
        <w:numPr>
          <w:ilvl w:val="1"/>
          <w:numId w:val="8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中断、异常</w:t>
      </w:r>
    </w:p>
    <w:p w14:paraId="118603DE" w14:textId="77777777" w:rsidR="00F12F69" w:rsidRDefault="00B90BF7">
      <w:pPr>
        <w:pStyle w:val="a5"/>
        <w:numPr>
          <w:ilvl w:val="1"/>
          <w:numId w:val="8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系统调用</w:t>
      </w:r>
    </w:p>
    <w:p w14:paraId="5D4F1544" w14:textId="77777777" w:rsidR="00F12F69" w:rsidRDefault="00B90BF7">
      <w:pPr>
        <w:pStyle w:val="a3"/>
        <w:spacing w:line="321" w:lineRule="auto"/>
        <w:ind w:left="120" w:right="6217" w:firstLine="208"/>
        <w:rPr>
          <w:color w:val="000000" w:themeColor="text1"/>
        </w:rPr>
      </w:pPr>
      <w:r>
        <w:rPr>
          <w:color w:val="000000" w:themeColor="text1"/>
        </w:rPr>
        <w:t>(四)操作系统体系结构二、进程管理</w:t>
      </w:r>
    </w:p>
    <w:p w14:paraId="3DEFC5B1" w14:textId="77777777" w:rsidR="00F12F69" w:rsidRDefault="00B90BF7">
      <w:pPr>
        <w:pStyle w:val="a3"/>
        <w:spacing w:before="0" w:line="268" w:lineRule="exact"/>
        <w:ind w:left="328"/>
        <w:rPr>
          <w:color w:val="000000" w:themeColor="text1"/>
        </w:rPr>
      </w:pPr>
      <w:r>
        <w:rPr>
          <w:color w:val="000000" w:themeColor="text1"/>
        </w:rPr>
        <w:t>(一) 进程与线程</w:t>
      </w:r>
    </w:p>
    <w:p w14:paraId="327FF809" w14:textId="77777777" w:rsidR="00F12F69" w:rsidRDefault="00B90BF7">
      <w:pPr>
        <w:pStyle w:val="a5"/>
        <w:numPr>
          <w:ilvl w:val="0"/>
          <w:numId w:val="9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进程概念</w:t>
      </w:r>
    </w:p>
    <w:p w14:paraId="725B37D9" w14:textId="77777777" w:rsidR="00F12F69" w:rsidRDefault="00B90BF7">
      <w:pPr>
        <w:pStyle w:val="a5"/>
        <w:numPr>
          <w:ilvl w:val="0"/>
          <w:numId w:val="9"/>
        </w:numPr>
        <w:tabs>
          <w:tab w:val="left" w:pos="960"/>
        </w:tabs>
        <w:spacing w:before="90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进程的状态与转换</w:t>
      </w:r>
    </w:p>
    <w:p w14:paraId="307A8415" w14:textId="77777777" w:rsidR="00F12F69" w:rsidRDefault="00B90BF7">
      <w:pPr>
        <w:pStyle w:val="a5"/>
        <w:numPr>
          <w:ilvl w:val="0"/>
          <w:numId w:val="9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进程控制</w:t>
      </w:r>
    </w:p>
    <w:p w14:paraId="6729E408" w14:textId="77777777" w:rsidR="00F12F69" w:rsidRDefault="00B90BF7">
      <w:pPr>
        <w:pStyle w:val="a5"/>
        <w:numPr>
          <w:ilvl w:val="0"/>
          <w:numId w:val="9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进程组织</w:t>
      </w:r>
    </w:p>
    <w:p w14:paraId="4D1DEEE8" w14:textId="77777777" w:rsidR="00F12F69" w:rsidRDefault="00B90BF7">
      <w:pPr>
        <w:pStyle w:val="a5"/>
        <w:numPr>
          <w:ilvl w:val="0"/>
          <w:numId w:val="9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进程通信</w:t>
      </w:r>
    </w:p>
    <w:p w14:paraId="1063189F" w14:textId="77777777" w:rsidR="00F12F69" w:rsidRDefault="00B90BF7">
      <w:pPr>
        <w:pStyle w:val="a3"/>
        <w:rPr>
          <w:color w:val="000000" w:themeColor="text1"/>
        </w:rPr>
      </w:pPr>
      <w:r>
        <w:rPr>
          <w:color w:val="000000" w:themeColor="text1"/>
        </w:rPr>
        <w:t>共享存储系统，消息传递系统，管道通信。</w:t>
      </w:r>
    </w:p>
    <w:p w14:paraId="44B4332D" w14:textId="77777777" w:rsidR="00F12F69" w:rsidRDefault="00B90BF7">
      <w:pPr>
        <w:pStyle w:val="a5"/>
        <w:numPr>
          <w:ilvl w:val="0"/>
          <w:numId w:val="9"/>
        </w:numPr>
        <w:tabs>
          <w:tab w:val="left" w:pos="960"/>
        </w:tabs>
        <w:spacing w:line="321" w:lineRule="auto"/>
        <w:ind w:left="328" w:right="5586" w:firstLine="316"/>
        <w:rPr>
          <w:color w:val="000000" w:themeColor="text1"/>
          <w:sz w:val="21"/>
        </w:rPr>
      </w:pPr>
      <w:r>
        <w:rPr>
          <w:color w:val="000000" w:themeColor="text1"/>
          <w:spacing w:val="-2"/>
          <w:sz w:val="21"/>
        </w:rPr>
        <w:t>线程概念与多线程模型</w:t>
      </w:r>
      <w:r>
        <w:rPr>
          <w:color w:val="000000" w:themeColor="text1"/>
          <w:spacing w:val="-1"/>
          <w:sz w:val="21"/>
        </w:rPr>
        <w:t>(二) 处理机调度</w:t>
      </w:r>
    </w:p>
    <w:p w14:paraId="501C0DA7" w14:textId="77777777" w:rsidR="00F12F69" w:rsidRDefault="00B90BF7">
      <w:pPr>
        <w:pStyle w:val="a5"/>
        <w:numPr>
          <w:ilvl w:val="0"/>
          <w:numId w:val="10"/>
        </w:numPr>
        <w:tabs>
          <w:tab w:val="left" w:pos="960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调度的基本概念</w:t>
      </w:r>
    </w:p>
    <w:p w14:paraId="5F44A45F" w14:textId="77777777" w:rsidR="00F12F69" w:rsidRDefault="00B90BF7">
      <w:pPr>
        <w:pStyle w:val="a5"/>
        <w:numPr>
          <w:ilvl w:val="0"/>
          <w:numId w:val="10"/>
        </w:numPr>
        <w:tabs>
          <w:tab w:val="left" w:pos="960"/>
        </w:tabs>
        <w:spacing w:line="321" w:lineRule="auto"/>
        <w:ind w:left="645" w:right="5586" w:firstLine="0"/>
        <w:rPr>
          <w:color w:val="000000" w:themeColor="text1"/>
          <w:sz w:val="21"/>
        </w:rPr>
      </w:pPr>
      <w:r>
        <w:rPr>
          <w:color w:val="000000" w:themeColor="text1"/>
          <w:spacing w:val="-2"/>
          <w:sz w:val="21"/>
        </w:rPr>
        <w:t>调度时机、切换与过程</w:t>
      </w:r>
      <w:r>
        <w:rPr>
          <w:color w:val="000000" w:themeColor="text1"/>
          <w:sz w:val="21"/>
        </w:rPr>
        <w:t>3</w:t>
      </w:r>
      <w:r>
        <w:rPr>
          <w:color w:val="000000" w:themeColor="text1"/>
          <w:spacing w:val="-1"/>
          <w:sz w:val="21"/>
        </w:rPr>
        <w:t xml:space="preserve"> 调度的基本准则</w:t>
      </w:r>
    </w:p>
    <w:p w14:paraId="6762AF25" w14:textId="77777777" w:rsidR="00F12F69" w:rsidRDefault="00B90BF7">
      <w:pPr>
        <w:pStyle w:val="a5"/>
        <w:numPr>
          <w:ilvl w:val="0"/>
          <w:numId w:val="11"/>
        </w:numPr>
        <w:tabs>
          <w:tab w:val="left" w:pos="960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调度方式</w:t>
      </w:r>
    </w:p>
    <w:p w14:paraId="4FE60817" w14:textId="77777777" w:rsidR="00F12F69" w:rsidRDefault="00B90BF7">
      <w:pPr>
        <w:pStyle w:val="a5"/>
        <w:numPr>
          <w:ilvl w:val="0"/>
          <w:numId w:val="11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典型调度算法</w:t>
      </w:r>
    </w:p>
    <w:p w14:paraId="46D1388A" w14:textId="77777777" w:rsidR="00F12F69" w:rsidRDefault="00B90BF7">
      <w:pPr>
        <w:pStyle w:val="a3"/>
        <w:rPr>
          <w:color w:val="000000" w:themeColor="text1"/>
        </w:rPr>
      </w:pPr>
      <w:r>
        <w:rPr>
          <w:color w:val="000000" w:themeColor="text1"/>
        </w:rPr>
        <w:t>先来先服务调度算法，短作业 (短进程、短线程 )优先调度算法，时间片轮转</w:t>
      </w:r>
    </w:p>
    <w:p w14:paraId="6372EC55" w14:textId="77777777" w:rsidR="00F12F69" w:rsidRDefault="00F12F69">
      <w:pPr>
        <w:rPr>
          <w:color w:val="000000" w:themeColor="text1"/>
        </w:rPr>
        <w:sectPr w:rsidR="00F12F69">
          <w:pgSz w:w="11910" w:h="16840"/>
          <w:pgMar w:top="1460" w:right="1580" w:bottom="280" w:left="1680" w:header="720" w:footer="720" w:gutter="0"/>
          <w:cols w:space="720"/>
        </w:sectPr>
      </w:pPr>
    </w:p>
    <w:p w14:paraId="4AE16FCA" w14:textId="77777777" w:rsidR="00F12F69" w:rsidRDefault="00B90BF7">
      <w:pPr>
        <w:pStyle w:val="a3"/>
        <w:spacing w:before="41" w:line="321" w:lineRule="auto"/>
        <w:ind w:left="328" w:right="755" w:firstLine="211"/>
        <w:rPr>
          <w:color w:val="000000" w:themeColor="text1"/>
        </w:rPr>
      </w:pPr>
      <w:r>
        <w:rPr>
          <w:color w:val="000000" w:themeColor="text1"/>
          <w:w w:val="95"/>
        </w:rPr>
        <w:lastRenderedPageBreak/>
        <w:t xml:space="preserve">调度算法，优先级调度算法，高响应比优先调度算法，多级反馈队列调度算法。   </w:t>
      </w:r>
      <w:r>
        <w:rPr>
          <w:color w:val="000000" w:themeColor="text1"/>
          <w:spacing w:val="-1"/>
        </w:rPr>
        <w:t>(三) 同步与互斥</w:t>
      </w:r>
    </w:p>
    <w:p w14:paraId="458A7C56" w14:textId="77777777" w:rsidR="00F12F69" w:rsidRDefault="00B90BF7">
      <w:pPr>
        <w:pStyle w:val="a5"/>
        <w:numPr>
          <w:ilvl w:val="0"/>
          <w:numId w:val="12"/>
        </w:numPr>
        <w:tabs>
          <w:tab w:val="left" w:pos="960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进程同步的基本概念</w:t>
      </w:r>
    </w:p>
    <w:p w14:paraId="6CD0D4EB" w14:textId="77777777" w:rsidR="00F12F69" w:rsidRDefault="00B90BF7">
      <w:pPr>
        <w:pStyle w:val="a5"/>
        <w:numPr>
          <w:ilvl w:val="0"/>
          <w:numId w:val="12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实现临界区互斥的基本方法</w:t>
      </w:r>
    </w:p>
    <w:p w14:paraId="228527DF" w14:textId="77777777" w:rsidR="00F12F69" w:rsidRDefault="00B90BF7">
      <w:pPr>
        <w:pStyle w:val="a3"/>
        <w:rPr>
          <w:color w:val="000000" w:themeColor="text1"/>
        </w:rPr>
      </w:pPr>
      <w:r>
        <w:rPr>
          <w:color w:val="000000" w:themeColor="text1"/>
        </w:rPr>
        <w:t>软件实现方法，硬件实现方法。</w:t>
      </w:r>
    </w:p>
    <w:p w14:paraId="69574A16" w14:textId="77777777" w:rsidR="00F12F69" w:rsidRDefault="00B90BF7">
      <w:pPr>
        <w:pStyle w:val="a5"/>
        <w:numPr>
          <w:ilvl w:val="0"/>
          <w:numId w:val="12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信号量</w:t>
      </w:r>
    </w:p>
    <w:p w14:paraId="54C2110C" w14:textId="77777777" w:rsidR="00F12F69" w:rsidRDefault="00B90BF7">
      <w:pPr>
        <w:pStyle w:val="a5"/>
        <w:numPr>
          <w:ilvl w:val="0"/>
          <w:numId w:val="12"/>
        </w:numPr>
        <w:tabs>
          <w:tab w:val="left" w:pos="960"/>
        </w:tabs>
        <w:spacing w:before="90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管程</w:t>
      </w:r>
    </w:p>
    <w:p w14:paraId="3414D825" w14:textId="77777777" w:rsidR="00F12F69" w:rsidRDefault="00B90BF7">
      <w:pPr>
        <w:pStyle w:val="a5"/>
        <w:numPr>
          <w:ilvl w:val="0"/>
          <w:numId w:val="12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经典同步问题</w:t>
      </w:r>
    </w:p>
    <w:p w14:paraId="1EB4D4AB" w14:textId="77777777" w:rsidR="00F12F69" w:rsidRDefault="00B90BF7">
      <w:pPr>
        <w:pStyle w:val="a3"/>
        <w:spacing w:line="321" w:lineRule="auto"/>
        <w:ind w:left="328" w:right="2329" w:firstLine="631"/>
        <w:rPr>
          <w:color w:val="000000" w:themeColor="text1"/>
        </w:rPr>
      </w:pPr>
      <w:r>
        <w:rPr>
          <w:color w:val="000000" w:themeColor="text1"/>
        </w:rPr>
        <w:t>生产者-消费者问题，读者 -写者问题，哲学家进餐问题。(四) 死锁</w:t>
      </w:r>
    </w:p>
    <w:p w14:paraId="1A4F53B4" w14:textId="77777777" w:rsidR="00F12F69" w:rsidRDefault="00B90BF7">
      <w:pPr>
        <w:pStyle w:val="a5"/>
        <w:numPr>
          <w:ilvl w:val="0"/>
          <w:numId w:val="13"/>
        </w:numPr>
        <w:tabs>
          <w:tab w:val="left" w:pos="960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死锁的概念</w:t>
      </w:r>
    </w:p>
    <w:p w14:paraId="704AE0FA" w14:textId="77777777" w:rsidR="00F12F69" w:rsidRDefault="00B90BF7">
      <w:pPr>
        <w:pStyle w:val="a5"/>
        <w:numPr>
          <w:ilvl w:val="0"/>
          <w:numId w:val="13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死锁处理策略</w:t>
      </w:r>
    </w:p>
    <w:p w14:paraId="03A5C6B1" w14:textId="77777777" w:rsidR="00F12F69" w:rsidRDefault="00B90BF7">
      <w:pPr>
        <w:pStyle w:val="a5"/>
        <w:numPr>
          <w:ilvl w:val="0"/>
          <w:numId w:val="13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死锁预防</w:t>
      </w:r>
    </w:p>
    <w:p w14:paraId="09C42F20" w14:textId="77777777" w:rsidR="00F12F69" w:rsidRDefault="00B90BF7">
      <w:pPr>
        <w:pStyle w:val="a5"/>
        <w:numPr>
          <w:ilvl w:val="0"/>
          <w:numId w:val="13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死锁避免</w:t>
      </w:r>
    </w:p>
    <w:p w14:paraId="4650824A" w14:textId="77777777" w:rsidR="00F12F69" w:rsidRDefault="00B90BF7">
      <w:pPr>
        <w:pStyle w:val="a3"/>
        <w:ind w:left="854"/>
        <w:rPr>
          <w:color w:val="000000" w:themeColor="text1"/>
        </w:rPr>
      </w:pPr>
      <w:r>
        <w:rPr>
          <w:color w:val="000000" w:themeColor="text1"/>
        </w:rPr>
        <w:t>系统安全状态，银行家算法。</w:t>
      </w:r>
    </w:p>
    <w:p w14:paraId="19A33C68" w14:textId="77777777" w:rsidR="00F12F69" w:rsidRDefault="00B90BF7">
      <w:pPr>
        <w:pStyle w:val="a5"/>
        <w:numPr>
          <w:ilvl w:val="0"/>
          <w:numId w:val="13"/>
        </w:numPr>
        <w:tabs>
          <w:tab w:val="left" w:pos="960"/>
        </w:tabs>
        <w:spacing w:line="321" w:lineRule="auto"/>
        <w:ind w:left="120" w:right="6215" w:firstLine="525"/>
        <w:rPr>
          <w:color w:val="000000" w:themeColor="text1"/>
          <w:sz w:val="21"/>
        </w:rPr>
      </w:pPr>
      <w:r>
        <w:rPr>
          <w:color w:val="000000" w:themeColor="text1"/>
          <w:spacing w:val="-2"/>
          <w:sz w:val="21"/>
        </w:rPr>
        <w:t>死锁检测和解除</w:t>
      </w:r>
      <w:r>
        <w:rPr>
          <w:color w:val="000000" w:themeColor="text1"/>
          <w:sz w:val="21"/>
        </w:rPr>
        <w:t>三、内存管理</w:t>
      </w:r>
    </w:p>
    <w:p w14:paraId="26512E5C" w14:textId="77777777" w:rsidR="00F12F69" w:rsidRDefault="00B90BF7">
      <w:pPr>
        <w:pStyle w:val="a3"/>
        <w:spacing w:before="0" w:line="268" w:lineRule="exact"/>
        <w:ind w:left="328"/>
        <w:rPr>
          <w:color w:val="000000" w:themeColor="text1"/>
        </w:rPr>
      </w:pPr>
      <w:r>
        <w:rPr>
          <w:color w:val="000000" w:themeColor="text1"/>
        </w:rPr>
        <w:t>(一) 内存管理基础</w:t>
      </w:r>
    </w:p>
    <w:p w14:paraId="136C4B54" w14:textId="77777777" w:rsidR="00F12F69" w:rsidRDefault="00B90BF7">
      <w:pPr>
        <w:pStyle w:val="a5"/>
        <w:numPr>
          <w:ilvl w:val="0"/>
          <w:numId w:val="14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内存管理概念</w:t>
      </w:r>
    </w:p>
    <w:p w14:paraId="3C928911" w14:textId="77777777" w:rsidR="00F12F69" w:rsidRDefault="00B90BF7">
      <w:pPr>
        <w:pStyle w:val="a3"/>
        <w:rPr>
          <w:color w:val="000000" w:themeColor="text1"/>
        </w:rPr>
      </w:pPr>
      <w:r>
        <w:rPr>
          <w:color w:val="000000" w:themeColor="text1"/>
        </w:rPr>
        <w:t>程序装入与链接，逻辑地址与物理地址空间，内存保护。</w:t>
      </w:r>
    </w:p>
    <w:p w14:paraId="5CA129D1" w14:textId="77777777" w:rsidR="00F12F69" w:rsidRDefault="00B90BF7">
      <w:pPr>
        <w:pStyle w:val="a5"/>
        <w:numPr>
          <w:ilvl w:val="0"/>
          <w:numId w:val="14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交换与覆盖</w:t>
      </w:r>
    </w:p>
    <w:p w14:paraId="2DCE0C32" w14:textId="77777777" w:rsidR="00F12F69" w:rsidRDefault="00B90BF7">
      <w:pPr>
        <w:pStyle w:val="a5"/>
        <w:numPr>
          <w:ilvl w:val="0"/>
          <w:numId w:val="14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连续分配管理方式</w:t>
      </w:r>
    </w:p>
    <w:p w14:paraId="54B6A8C3" w14:textId="77777777" w:rsidR="00F12F69" w:rsidRDefault="00B90BF7">
      <w:pPr>
        <w:pStyle w:val="a5"/>
        <w:numPr>
          <w:ilvl w:val="0"/>
          <w:numId w:val="14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非连续分配管理方式</w:t>
      </w:r>
    </w:p>
    <w:p w14:paraId="7E752F6E" w14:textId="77777777" w:rsidR="00F12F69" w:rsidRDefault="00B90BF7">
      <w:pPr>
        <w:pStyle w:val="a3"/>
        <w:spacing w:line="321" w:lineRule="auto"/>
        <w:ind w:left="328" w:right="3066" w:firstLine="631"/>
        <w:rPr>
          <w:color w:val="000000" w:themeColor="text1"/>
        </w:rPr>
      </w:pPr>
      <w:r>
        <w:rPr>
          <w:color w:val="000000" w:themeColor="text1"/>
          <w:w w:val="95"/>
        </w:rPr>
        <w:t xml:space="preserve">分页管理方式，分段管理方式，段页式管理方式。  </w:t>
      </w:r>
      <w:r>
        <w:rPr>
          <w:color w:val="000000" w:themeColor="text1"/>
          <w:spacing w:val="-1"/>
        </w:rPr>
        <w:t>(二) 虚拟内存管理</w:t>
      </w:r>
    </w:p>
    <w:p w14:paraId="70A9930F" w14:textId="77777777" w:rsidR="00F12F69" w:rsidRDefault="00B90BF7">
      <w:pPr>
        <w:pStyle w:val="a5"/>
        <w:numPr>
          <w:ilvl w:val="0"/>
          <w:numId w:val="15"/>
        </w:numPr>
        <w:tabs>
          <w:tab w:val="left" w:pos="960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虚拟内存基本概念</w:t>
      </w:r>
    </w:p>
    <w:p w14:paraId="347B8948" w14:textId="77777777" w:rsidR="00F12F69" w:rsidRDefault="00B90BF7">
      <w:pPr>
        <w:pStyle w:val="a5"/>
        <w:numPr>
          <w:ilvl w:val="0"/>
          <w:numId w:val="15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请求分页管理方式</w:t>
      </w:r>
    </w:p>
    <w:p w14:paraId="024E591D" w14:textId="77777777" w:rsidR="00F12F69" w:rsidRDefault="00B90BF7">
      <w:pPr>
        <w:pStyle w:val="a5"/>
        <w:numPr>
          <w:ilvl w:val="0"/>
          <w:numId w:val="15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页面置换算法</w:t>
      </w:r>
    </w:p>
    <w:p w14:paraId="12BD6BBB" w14:textId="77777777" w:rsidR="00F12F69" w:rsidRDefault="00B90BF7">
      <w:pPr>
        <w:pStyle w:val="a3"/>
        <w:spacing w:before="90" w:line="321" w:lineRule="auto"/>
        <w:ind w:left="120" w:right="114" w:firstLine="840"/>
        <w:rPr>
          <w:color w:val="000000" w:themeColor="text1"/>
        </w:rPr>
      </w:pPr>
      <w:r>
        <w:rPr>
          <w:color w:val="000000" w:themeColor="text1"/>
          <w:spacing w:val="-1"/>
          <w:w w:val="99"/>
        </w:rPr>
        <w:t>最佳置换算法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  <w:spacing w:val="1"/>
          <w:w w:val="99"/>
        </w:rPr>
        <w:t>(O</w:t>
      </w:r>
      <w:r>
        <w:rPr>
          <w:color w:val="000000" w:themeColor="text1"/>
          <w:spacing w:val="-2"/>
          <w:w w:val="99"/>
        </w:rPr>
        <w:t>P</w:t>
      </w:r>
      <w:r>
        <w:rPr>
          <w:color w:val="000000" w:themeColor="text1"/>
          <w:spacing w:val="1"/>
          <w:w w:val="99"/>
        </w:rPr>
        <w:t>T</w:t>
      </w:r>
      <w:r>
        <w:rPr>
          <w:color w:val="000000" w:themeColor="text1"/>
          <w:spacing w:val="-13"/>
          <w:w w:val="99"/>
        </w:rPr>
        <w:t>)，先进先出置换算法</w:t>
      </w:r>
      <w:r>
        <w:rPr>
          <w:color w:val="000000" w:themeColor="text1"/>
          <w:spacing w:val="-13"/>
        </w:rPr>
        <w:t xml:space="preserve"> </w:t>
      </w:r>
      <w:r>
        <w:rPr>
          <w:color w:val="000000" w:themeColor="text1"/>
          <w:spacing w:val="1"/>
          <w:w w:val="99"/>
        </w:rPr>
        <w:t>(FI</w:t>
      </w:r>
      <w:r>
        <w:rPr>
          <w:color w:val="000000" w:themeColor="text1"/>
          <w:spacing w:val="-2"/>
          <w:w w:val="99"/>
        </w:rPr>
        <w:t>F</w:t>
      </w:r>
      <w:r>
        <w:rPr>
          <w:color w:val="000000" w:themeColor="text1"/>
          <w:spacing w:val="1"/>
          <w:w w:val="99"/>
        </w:rPr>
        <w:t>O)</w:t>
      </w:r>
      <w:r>
        <w:rPr>
          <w:color w:val="000000" w:themeColor="text1"/>
          <w:spacing w:val="-11"/>
          <w:w w:val="99"/>
        </w:rPr>
        <w:t>，最近最少使用置换算法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  <w:spacing w:val="1"/>
          <w:w w:val="99"/>
        </w:rPr>
        <w:t>(L</w:t>
      </w:r>
      <w:r>
        <w:rPr>
          <w:color w:val="000000" w:themeColor="text1"/>
          <w:spacing w:val="-2"/>
          <w:w w:val="99"/>
        </w:rPr>
        <w:t>R</w:t>
      </w:r>
      <w:r>
        <w:rPr>
          <w:color w:val="000000" w:themeColor="text1"/>
          <w:spacing w:val="1"/>
          <w:w w:val="99"/>
        </w:rPr>
        <w:t>U</w:t>
      </w:r>
      <w:r>
        <w:rPr>
          <w:color w:val="000000" w:themeColor="text1"/>
          <w:w w:val="99"/>
        </w:rPr>
        <w:t>)</w:t>
      </w:r>
      <w:r>
        <w:rPr>
          <w:color w:val="000000" w:themeColor="text1"/>
        </w:rPr>
        <w:t xml:space="preserve"> </w:t>
      </w:r>
      <w:r>
        <w:rPr>
          <w:color w:val="000000" w:themeColor="text1"/>
          <w:w w:val="99"/>
        </w:rPr>
        <w:t>，</w:t>
      </w:r>
      <w:r>
        <w:rPr>
          <w:color w:val="000000" w:themeColor="text1"/>
        </w:rPr>
        <w:t>时钟置换算法 (CLOCK</w:t>
      </w:r>
      <w:r>
        <w:rPr>
          <w:color w:val="000000" w:themeColor="text1"/>
          <w:spacing w:val="-1"/>
        </w:rPr>
        <w:t>) 。</w:t>
      </w:r>
    </w:p>
    <w:p w14:paraId="07DA8F46" w14:textId="77777777" w:rsidR="00F12F69" w:rsidRDefault="00B90BF7">
      <w:pPr>
        <w:pStyle w:val="a5"/>
        <w:numPr>
          <w:ilvl w:val="0"/>
          <w:numId w:val="15"/>
        </w:numPr>
        <w:tabs>
          <w:tab w:val="left" w:pos="960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页面分配策略</w:t>
      </w:r>
    </w:p>
    <w:p w14:paraId="66B72C98" w14:textId="77777777" w:rsidR="00F12F69" w:rsidRDefault="00B90BF7">
      <w:pPr>
        <w:pStyle w:val="a5"/>
        <w:numPr>
          <w:ilvl w:val="0"/>
          <w:numId w:val="15"/>
        </w:numPr>
        <w:tabs>
          <w:tab w:val="left" w:pos="960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工作集</w:t>
      </w:r>
    </w:p>
    <w:p w14:paraId="1C36BDF4" w14:textId="77777777" w:rsidR="00F12F69" w:rsidRDefault="00B90BF7">
      <w:pPr>
        <w:pStyle w:val="a5"/>
        <w:numPr>
          <w:ilvl w:val="0"/>
          <w:numId w:val="15"/>
        </w:numPr>
        <w:tabs>
          <w:tab w:val="left" w:pos="960"/>
        </w:tabs>
        <w:spacing w:line="321" w:lineRule="auto"/>
        <w:ind w:left="120" w:right="7266" w:firstLine="525"/>
        <w:rPr>
          <w:color w:val="000000" w:themeColor="text1"/>
          <w:sz w:val="21"/>
        </w:rPr>
      </w:pPr>
      <w:r>
        <w:rPr>
          <w:color w:val="000000" w:themeColor="text1"/>
          <w:spacing w:val="-8"/>
          <w:sz w:val="21"/>
        </w:rPr>
        <w:t>抖动</w:t>
      </w:r>
      <w:r>
        <w:rPr>
          <w:color w:val="000000" w:themeColor="text1"/>
          <w:spacing w:val="-3"/>
          <w:sz w:val="21"/>
        </w:rPr>
        <w:t>四、文件管理</w:t>
      </w:r>
    </w:p>
    <w:p w14:paraId="7B220158" w14:textId="77777777" w:rsidR="00F12F69" w:rsidRDefault="00B90BF7">
      <w:pPr>
        <w:pStyle w:val="a3"/>
        <w:spacing w:before="0" w:line="268" w:lineRule="exact"/>
        <w:ind w:left="328"/>
        <w:rPr>
          <w:color w:val="000000" w:themeColor="text1"/>
        </w:rPr>
      </w:pPr>
      <w:r>
        <w:rPr>
          <w:color w:val="000000" w:themeColor="text1"/>
        </w:rPr>
        <w:t>(一) 文件系统基础</w:t>
      </w:r>
    </w:p>
    <w:p w14:paraId="629A86A7" w14:textId="77777777" w:rsidR="00F12F69" w:rsidRDefault="00B90BF7">
      <w:pPr>
        <w:pStyle w:val="a5"/>
        <w:numPr>
          <w:ilvl w:val="0"/>
          <w:numId w:val="16"/>
        </w:numPr>
        <w:tabs>
          <w:tab w:val="left" w:pos="960"/>
        </w:tabs>
        <w:jc w:val="lef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文件概念</w:t>
      </w:r>
    </w:p>
    <w:p w14:paraId="5D2C8DE8" w14:textId="77777777" w:rsidR="00F12F69" w:rsidRDefault="00B90BF7">
      <w:pPr>
        <w:pStyle w:val="a5"/>
        <w:numPr>
          <w:ilvl w:val="0"/>
          <w:numId w:val="16"/>
        </w:numPr>
        <w:tabs>
          <w:tab w:val="left" w:pos="960"/>
        </w:tabs>
        <w:jc w:val="lef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文件的逻辑结构</w:t>
      </w:r>
    </w:p>
    <w:p w14:paraId="114CE3F0" w14:textId="77777777" w:rsidR="00F12F69" w:rsidRDefault="00B90BF7">
      <w:pPr>
        <w:pStyle w:val="a3"/>
        <w:rPr>
          <w:color w:val="000000" w:themeColor="text1"/>
        </w:rPr>
      </w:pPr>
      <w:r>
        <w:rPr>
          <w:color w:val="000000" w:themeColor="text1"/>
        </w:rPr>
        <w:t>顺序文件，索引文件，索引顺序文件。</w:t>
      </w:r>
    </w:p>
    <w:p w14:paraId="4DD11BD1" w14:textId="77777777" w:rsidR="00F12F69" w:rsidRDefault="00F12F69">
      <w:pPr>
        <w:rPr>
          <w:color w:val="000000" w:themeColor="text1"/>
        </w:rPr>
        <w:sectPr w:rsidR="00F12F69">
          <w:pgSz w:w="11910" w:h="16840"/>
          <w:pgMar w:top="1460" w:right="1580" w:bottom="280" w:left="1680" w:header="720" w:footer="720" w:gutter="0"/>
          <w:cols w:space="720"/>
        </w:sectPr>
      </w:pPr>
    </w:p>
    <w:p w14:paraId="6A251284" w14:textId="77777777" w:rsidR="00F12F69" w:rsidRDefault="00B90BF7">
      <w:pPr>
        <w:pStyle w:val="a5"/>
        <w:numPr>
          <w:ilvl w:val="0"/>
          <w:numId w:val="16"/>
        </w:numPr>
        <w:tabs>
          <w:tab w:val="left" w:pos="960"/>
        </w:tabs>
        <w:spacing w:before="41"/>
        <w:jc w:val="lef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lastRenderedPageBreak/>
        <w:t>目录结构</w:t>
      </w:r>
    </w:p>
    <w:p w14:paraId="2B4439E1" w14:textId="77777777" w:rsidR="00F12F69" w:rsidRDefault="00B90BF7">
      <w:pPr>
        <w:pStyle w:val="a3"/>
        <w:rPr>
          <w:color w:val="000000" w:themeColor="text1"/>
        </w:rPr>
      </w:pPr>
      <w:r>
        <w:rPr>
          <w:color w:val="000000" w:themeColor="text1"/>
        </w:rPr>
        <w:t>文件控制块和索引节点， 单级目录结构和两级目录结构， 树形目录结构，图形目</w:t>
      </w:r>
    </w:p>
    <w:p w14:paraId="736D441A" w14:textId="77777777" w:rsidR="00F12F69" w:rsidRDefault="00B90BF7">
      <w:pPr>
        <w:pStyle w:val="a3"/>
        <w:ind w:left="120"/>
        <w:rPr>
          <w:color w:val="000000" w:themeColor="text1"/>
        </w:rPr>
      </w:pPr>
      <w:r>
        <w:rPr>
          <w:color w:val="000000" w:themeColor="text1"/>
        </w:rPr>
        <w:t>录结构。</w:t>
      </w:r>
    </w:p>
    <w:p w14:paraId="41DA91B5" w14:textId="77777777" w:rsidR="00F12F69" w:rsidRDefault="00B90BF7">
      <w:pPr>
        <w:pStyle w:val="a5"/>
        <w:numPr>
          <w:ilvl w:val="0"/>
          <w:numId w:val="16"/>
        </w:numPr>
        <w:tabs>
          <w:tab w:val="left" w:pos="855"/>
        </w:tabs>
        <w:ind w:left="854"/>
        <w:jc w:val="left"/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文件共享</w:t>
      </w:r>
    </w:p>
    <w:p w14:paraId="791494C2" w14:textId="77777777" w:rsidR="00F12F69" w:rsidRDefault="00B90BF7">
      <w:pPr>
        <w:pStyle w:val="a5"/>
        <w:numPr>
          <w:ilvl w:val="0"/>
          <w:numId w:val="16"/>
        </w:numPr>
        <w:tabs>
          <w:tab w:val="left" w:pos="855"/>
        </w:tabs>
        <w:spacing w:before="90"/>
        <w:ind w:left="854"/>
        <w:jc w:val="left"/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文件保护</w:t>
      </w:r>
    </w:p>
    <w:p w14:paraId="259BC5AC" w14:textId="77777777" w:rsidR="00F12F69" w:rsidRDefault="00B90BF7">
      <w:pPr>
        <w:pStyle w:val="a3"/>
        <w:spacing w:line="321" w:lineRule="auto"/>
        <w:ind w:left="328" w:right="5691" w:firstLine="525"/>
        <w:rPr>
          <w:color w:val="000000" w:themeColor="text1"/>
        </w:rPr>
      </w:pPr>
      <w:r>
        <w:rPr>
          <w:color w:val="000000" w:themeColor="text1"/>
        </w:rPr>
        <w:t>访问类型，访问控制。(二) 文件系统实现</w:t>
      </w:r>
    </w:p>
    <w:p w14:paraId="63FB203D" w14:textId="77777777" w:rsidR="00F12F69" w:rsidRDefault="00B90BF7">
      <w:pPr>
        <w:pStyle w:val="a5"/>
        <w:numPr>
          <w:ilvl w:val="0"/>
          <w:numId w:val="17"/>
        </w:numPr>
        <w:tabs>
          <w:tab w:val="left" w:pos="855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文件系统层次结构</w:t>
      </w:r>
    </w:p>
    <w:p w14:paraId="3410AC50" w14:textId="77777777" w:rsidR="00F12F69" w:rsidRDefault="00B90BF7">
      <w:pPr>
        <w:pStyle w:val="a5"/>
        <w:numPr>
          <w:ilvl w:val="0"/>
          <w:numId w:val="17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目录实现</w:t>
      </w:r>
    </w:p>
    <w:p w14:paraId="7EAF3EF8" w14:textId="77777777" w:rsidR="00F12F69" w:rsidRDefault="00B90BF7">
      <w:pPr>
        <w:pStyle w:val="a5"/>
        <w:numPr>
          <w:ilvl w:val="0"/>
          <w:numId w:val="17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w w:val="95"/>
          <w:sz w:val="21"/>
        </w:rPr>
        <w:t>文件实现</w:t>
      </w:r>
    </w:p>
    <w:p w14:paraId="240F9BFE" w14:textId="77777777" w:rsidR="00F12F69" w:rsidRDefault="00B90BF7">
      <w:pPr>
        <w:pStyle w:val="a3"/>
        <w:ind w:left="328"/>
        <w:rPr>
          <w:color w:val="000000" w:themeColor="text1"/>
        </w:rPr>
      </w:pPr>
      <w:r>
        <w:rPr>
          <w:color w:val="000000" w:themeColor="text1"/>
        </w:rPr>
        <w:t>(三) 磁盘组织与管理</w:t>
      </w:r>
    </w:p>
    <w:p w14:paraId="05E02855" w14:textId="77777777" w:rsidR="00F12F69" w:rsidRDefault="00B90BF7">
      <w:pPr>
        <w:pStyle w:val="a5"/>
        <w:numPr>
          <w:ilvl w:val="0"/>
          <w:numId w:val="18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磁盘的结构</w:t>
      </w:r>
    </w:p>
    <w:p w14:paraId="0377FC2E" w14:textId="77777777" w:rsidR="00F12F69" w:rsidRDefault="00B90BF7">
      <w:pPr>
        <w:pStyle w:val="a5"/>
        <w:numPr>
          <w:ilvl w:val="0"/>
          <w:numId w:val="18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磁盘调度算法</w:t>
      </w:r>
    </w:p>
    <w:p w14:paraId="2D122623" w14:textId="77777777" w:rsidR="00F12F69" w:rsidRDefault="00B90BF7">
      <w:pPr>
        <w:pStyle w:val="a5"/>
        <w:numPr>
          <w:ilvl w:val="0"/>
          <w:numId w:val="18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磁盘的管理</w:t>
      </w:r>
    </w:p>
    <w:p w14:paraId="2C4DD3C0" w14:textId="77777777" w:rsidR="00F12F69" w:rsidRDefault="00B90BF7">
      <w:pPr>
        <w:pStyle w:val="a3"/>
        <w:spacing w:line="321" w:lineRule="auto"/>
        <w:ind w:left="328" w:right="6111" w:hanging="209"/>
        <w:rPr>
          <w:color w:val="000000" w:themeColor="text1"/>
        </w:rPr>
      </w:pPr>
      <w:r>
        <w:rPr>
          <w:color w:val="000000" w:themeColor="text1"/>
        </w:rPr>
        <w:t>五、输入输出 (I/O) 管理(一) I/O 管理概述</w:t>
      </w:r>
    </w:p>
    <w:p w14:paraId="40C127B8" w14:textId="77777777" w:rsidR="00F12F69" w:rsidRDefault="00B90BF7">
      <w:pPr>
        <w:pStyle w:val="a5"/>
        <w:numPr>
          <w:ilvl w:val="0"/>
          <w:numId w:val="19"/>
        </w:numPr>
        <w:tabs>
          <w:tab w:val="left" w:pos="855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I/O</w:t>
      </w:r>
      <w:r>
        <w:rPr>
          <w:color w:val="000000" w:themeColor="text1"/>
          <w:spacing w:val="-1"/>
          <w:sz w:val="21"/>
        </w:rPr>
        <w:t xml:space="preserve"> 控制方式</w:t>
      </w:r>
    </w:p>
    <w:p w14:paraId="4D1D95CF" w14:textId="77777777" w:rsidR="00F12F69" w:rsidRDefault="00B90BF7">
      <w:pPr>
        <w:pStyle w:val="a5"/>
        <w:numPr>
          <w:ilvl w:val="0"/>
          <w:numId w:val="19"/>
        </w:numPr>
        <w:tabs>
          <w:tab w:val="left" w:pos="855"/>
        </w:tabs>
        <w:spacing w:line="321" w:lineRule="auto"/>
        <w:ind w:left="328" w:right="6111" w:firstLine="211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I/O</w:t>
      </w:r>
      <w:r>
        <w:rPr>
          <w:color w:val="000000" w:themeColor="text1"/>
          <w:spacing w:val="-4"/>
          <w:sz w:val="21"/>
        </w:rPr>
        <w:t xml:space="preserve"> 软件层次结构</w:t>
      </w:r>
      <w:r>
        <w:rPr>
          <w:color w:val="000000" w:themeColor="text1"/>
          <w:spacing w:val="-1"/>
          <w:sz w:val="21"/>
        </w:rPr>
        <w:t xml:space="preserve">(二) </w:t>
      </w:r>
      <w:r>
        <w:rPr>
          <w:color w:val="000000" w:themeColor="text1"/>
          <w:sz w:val="21"/>
        </w:rPr>
        <w:t>I/O</w:t>
      </w:r>
      <w:r>
        <w:rPr>
          <w:color w:val="000000" w:themeColor="text1"/>
          <w:spacing w:val="-1"/>
          <w:sz w:val="21"/>
        </w:rPr>
        <w:t xml:space="preserve"> 核心子系统</w:t>
      </w:r>
    </w:p>
    <w:p w14:paraId="0309097C" w14:textId="77777777" w:rsidR="00F12F69" w:rsidRDefault="00B90BF7">
      <w:pPr>
        <w:pStyle w:val="a5"/>
        <w:numPr>
          <w:ilvl w:val="0"/>
          <w:numId w:val="20"/>
        </w:numPr>
        <w:tabs>
          <w:tab w:val="left" w:pos="855"/>
        </w:tabs>
        <w:spacing w:before="0" w:line="268" w:lineRule="exact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I/O</w:t>
      </w:r>
      <w:r>
        <w:rPr>
          <w:color w:val="000000" w:themeColor="text1"/>
          <w:spacing w:val="-1"/>
          <w:sz w:val="21"/>
        </w:rPr>
        <w:t xml:space="preserve"> 调度概念</w:t>
      </w:r>
    </w:p>
    <w:p w14:paraId="0CBD8103" w14:textId="77777777" w:rsidR="00F12F69" w:rsidRDefault="00B90BF7">
      <w:pPr>
        <w:pStyle w:val="a5"/>
        <w:numPr>
          <w:ilvl w:val="0"/>
          <w:numId w:val="20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高速缓存与缓冲区</w:t>
      </w:r>
    </w:p>
    <w:p w14:paraId="5D0B14F3" w14:textId="77777777" w:rsidR="00F12F69" w:rsidRDefault="00B90BF7">
      <w:pPr>
        <w:pStyle w:val="a5"/>
        <w:numPr>
          <w:ilvl w:val="0"/>
          <w:numId w:val="20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设备分配与回收</w:t>
      </w:r>
    </w:p>
    <w:p w14:paraId="0D2F9C57" w14:textId="19041F7F" w:rsidR="00F12F69" w:rsidRDefault="00B90BF7">
      <w:pPr>
        <w:pStyle w:val="a5"/>
        <w:numPr>
          <w:ilvl w:val="0"/>
          <w:numId w:val="20"/>
        </w:numPr>
        <w:tabs>
          <w:tab w:val="left" w:pos="855"/>
        </w:tabs>
        <w:rPr>
          <w:color w:val="000000" w:themeColor="text1"/>
          <w:sz w:val="21"/>
        </w:rPr>
      </w:pPr>
      <w:r>
        <w:rPr>
          <w:color w:val="000000" w:themeColor="text1"/>
          <w:spacing w:val="-1"/>
          <w:sz w:val="21"/>
        </w:rPr>
        <w:t>假脱机技术 (</w:t>
      </w:r>
      <w:r>
        <w:rPr>
          <w:color w:val="000000" w:themeColor="text1"/>
          <w:sz w:val="21"/>
        </w:rPr>
        <w:t>SPOOLing)</w:t>
      </w:r>
    </w:p>
    <w:p w14:paraId="4E3900B6" w14:textId="77777777" w:rsidR="00003D1F" w:rsidRDefault="00003D1F" w:rsidP="00003D1F">
      <w:pPr>
        <w:pStyle w:val="a5"/>
        <w:tabs>
          <w:tab w:val="left" w:pos="855"/>
        </w:tabs>
        <w:ind w:left="854" w:firstLine="0"/>
        <w:rPr>
          <w:color w:val="000000" w:themeColor="text1"/>
          <w:sz w:val="21"/>
        </w:rPr>
      </w:pPr>
    </w:p>
    <w:p w14:paraId="2C5608CB" w14:textId="77777777" w:rsidR="00003D1F" w:rsidRPr="00D34271" w:rsidRDefault="00003D1F" w:rsidP="001839ED">
      <w:pPr>
        <w:tabs>
          <w:tab w:val="left" w:pos="855"/>
        </w:tabs>
        <w:spacing w:line="321" w:lineRule="auto"/>
        <w:ind w:right="4397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C语言程序设计【考查目标】</w:t>
      </w:r>
    </w:p>
    <w:p w14:paraId="7B9C0C9D" w14:textId="549007A5" w:rsidR="00003D1F" w:rsidRPr="00D34271" w:rsidRDefault="00003D1F" w:rsidP="00003D1F">
      <w:pPr>
        <w:pStyle w:val="a5"/>
        <w:numPr>
          <w:ilvl w:val="0"/>
          <w:numId w:val="27"/>
        </w:numPr>
        <w:tabs>
          <w:tab w:val="left" w:pos="855"/>
        </w:tabs>
        <w:spacing w:before="0" w:line="322" w:lineRule="auto"/>
        <w:ind w:left="357" w:hanging="357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掌握C语言基本结构；掌握C语言的基本语法和相应语义；理解C语言中数组、函数、指针等重要概念。</w:t>
      </w:r>
    </w:p>
    <w:p w14:paraId="2C9CDE12" w14:textId="255CF65B" w:rsidR="00003D1F" w:rsidRPr="00D34271" w:rsidRDefault="00B90BF7" w:rsidP="00B90BF7">
      <w:pPr>
        <w:tabs>
          <w:tab w:val="left" w:pos="855"/>
        </w:tabs>
        <w:spacing w:line="322" w:lineRule="auto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2.</w:t>
      </w:r>
      <w:r w:rsidRPr="00D34271">
        <w:rPr>
          <w:color w:val="000000" w:themeColor="text1"/>
          <w:sz w:val="21"/>
        </w:rPr>
        <w:t xml:space="preserve"> </w:t>
      </w:r>
      <w:r w:rsidR="00003D1F" w:rsidRPr="00D34271">
        <w:rPr>
          <w:rFonts w:hint="eastAsia"/>
          <w:color w:val="000000" w:themeColor="text1"/>
          <w:sz w:val="21"/>
        </w:rPr>
        <w:t>掌握基本算法的C语言实现，能够对设计的算法做进一步优化。</w:t>
      </w:r>
    </w:p>
    <w:p w14:paraId="190015E8" w14:textId="42C17600" w:rsidR="00003D1F" w:rsidRPr="00D34271" w:rsidRDefault="00B90BF7" w:rsidP="00B90BF7">
      <w:pPr>
        <w:tabs>
          <w:tab w:val="left" w:pos="855"/>
        </w:tabs>
        <w:spacing w:line="322" w:lineRule="auto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3．</w:t>
      </w:r>
      <w:r w:rsidR="00003D1F" w:rsidRPr="00D34271">
        <w:rPr>
          <w:rFonts w:hint="eastAsia"/>
          <w:color w:val="000000" w:themeColor="text1"/>
          <w:sz w:val="21"/>
        </w:rPr>
        <w:t>能够使用C语言对建模后的问题进行求解。</w:t>
      </w:r>
    </w:p>
    <w:p w14:paraId="3355360E" w14:textId="243A14D0" w:rsidR="00003D1F" w:rsidRPr="00D34271" w:rsidRDefault="00003D1F" w:rsidP="00003D1F">
      <w:pPr>
        <w:tabs>
          <w:tab w:val="left" w:pos="855"/>
        </w:tabs>
        <w:spacing w:line="321" w:lineRule="auto"/>
        <w:ind w:right="6111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一、</w:t>
      </w:r>
      <w:r w:rsidRPr="00D34271">
        <w:rPr>
          <w:color w:val="000000" w:themeColor="text1"/>
          <w:sz w:val="21"/>
        </w:rPr>
        <w:t>算法</w:t>
      </w:r>
    </w:p>
    <w:p w14:paraId="67078994" w14:textId="77777777" w:rsidR="00003D1F" w:rsidRPr="00D34271" w:rsidRDefault="00003D1F" w:rsidP="00003D1F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算法的基本概念</w:t>
      </w:r>
    </w:p>
    <w:p w14:paraId="2735F272" w14:textId="77777777" w:rsidR="00003D1F" w:rsidRPr="00D34271" w:rsidRDefault="00003D1F" w:rsidP="00003D1F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Pr="00D34271">
        <w:rPr>
          <w:color w:val="000000" w:themeColor="text1"/>
          <w:sz w:val="21"/>
        </w:rPr>
        <w:t>算法的特性</w:t>
      </w:r>
    </w:p>
    <w:p w14:paraId="5BA2C6AB" w14:textId="6FC7C6E2" w:rsidR="00003D1F" w:rsidRPr="00D34271" w:rsidRDefault="00003D1F" w:rsidP="00003D1F">
      <w:pPr>
        <w:pStyle w:val="a5"/>
        <w:numPr>
          <w:ilvl w:val="0"/>
          <w:numId w:val="28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算法的表示方式</w:t>
      </w:r>
    </w:p>
    <w:p w14:paraId="0EAC845C" w14:textId="5FF1303A" w:rsidR="00003D1F" w:rsidRPr="00D34271" w:rsidRDefault="00003D1F" w:rsidP="00003D1F">
      <w:pPr>
        <w:tabs>
          <w:tab w:val="left" w:pos="855"/>
        </w:tabs>
        <w:spacing w:line="322" w:lineRule="auto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二、</w:t>
      </w:r>
      <w:r w:rsidRPr="00D34271">
        <w:rPr>
          <w:color w:val="000000" w:themeColor="text1"/>
          <w:sz w:val="21"/>
        </w:rPr>
        <w:t>顺序程序设计</w:t>
      </w:r>
    </w:p>
    <w:p w14:paraId="0B5E8907" w14:textId="77777777" w:rsidR="00003D1F" w:rsidRPr="00D34271" w:rsidRDefault="00003D1F" w:rsidP="00003D1F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基本数据类型</w:t>
      </w:r>
    </w:p>
    <w:p w14:paraId="44BB8F95" w14:textId="77777777" w:rsidR="00003D1F" w:rsidRPr="00D34271" w:rsidRDefault="00003D1F" w:rsidP="00003D1F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Pr="00D34271">
        <w:rPr>
          <w:color w:val="000000" w:themeColor="text1"/>
          <w:sz w:val="21"/>
        </w:rPr>
        <w:t>运算符和表达式</w:t>
      </w:r>
    </w:p>
    <w:p w14:paraId="6A803040" w14:textId="17D4C9F0" w:rsidR="00003D1F" w:rsidRPr="00D34271" w:rsidRDefault="00003D1F" w:rsidP="002B0212">
      <w:pPr>
        <w:pStyle w:val="a5"/>
        <w:numPr>
          <w:ilvl w:val="0"/>
          <w:numId w:val="29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数据的输入输出</w:t>
      </w:r>
    </w:p>
    <w:p w14:paraId="52C80162" w14:textId="3B1FC779" w:rsidR="00003D1F" w:rsidRPr="00D34271" w:rsidRDefault="002B0212" w:rsidP="002B0212">
      <w:pPr>
        <w:tabs>
          <w:tab w:val="left" w:pos="855"/>
        </w:tabs>
        <w:spacing w:line="322" w:lineRule="auto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三、</w:t>
      </w:r>
      <w:r w:rsidR="00003D1F" w:rsidRPr="00D34271">
        <w:rPr>
          <w:color w:val="000000" w:themeColor="text1"/>
          <w:sz w:val="21"/>
        </w:rPr>
        <w:t>选择结构程序设计</w:t>
      </w:r>
    </w:p>
    <w:p w14:paraId="5DE9E949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选择分支结构</w:t>
      </w:r>
    </w:p>
    <w:p w14:paraId="71A789CE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Pr="00D34271">
        <w:rPr>
          <w:color w:val="000000" w:themeColor="text1"/>
          <w:sz w:val="21"/>
        </w:rPr>
        <w:t>逻辑运算符和表达式</w:t>
      </w:r>
    </w:p>
    <w:p w14:paraId="435EA071" w14:textId="104EDEED" w:rsidR="00003D1F" w:rsidRPr="00D34271" w:rsidRDefault="00003D1F" w:rsidP="002B0212">
      <w:pPr>
        <w:pStyle w:val="a5"/>
        <w:numPr>
          <w:ilvl w:val="0"/>
          <w:numId w:val="30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条件运算符和表达式</w:t>
      </w:r>
    </w:p>
    <w:p w14:paraId="203DEB97" w14:textId="635326A1" w:rsidR="00003D1F" w:rsidRPr="00D34271" w:rsidRDefault="002B0212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lastRenderedPageBreak/>
        <w:t>四、</w:t>
      </w:r>
      <w:r w:rsidR="00003D1F" w:rsidRPr="00D34271">
        <w:rPr>
          <w:color w:val="000000" w:themeColor="text1"/>
          <w:sz w:val="21"/>
        </w:rPr>
        <w:t>循环结构程序设计</w:t>
      </w:r>
    </w:p>
    <w:p w14:paraId="0283BFD9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ab/>
        <w:t>循环结构的实现方式</w:t>
      </w:r>
    </w:p>
    <w:p w14:paraId="13639FF5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Pr="00D34271">
        <w:rPr>
          <w:color w:val="000000" w:themeColor="text1"/>
          <w:sz w:val="21"/>
        </w:rPr>
        <w:t>循环的嵌套</w:t>
      </w:r>
    </w:p>
    <w:p w14:paraId="6FFC2F5A" w14:textId="3603FC51" w:rsidR="00003D1F" w:rsidRPr="00D34271" w:rsidRDefault="00003D1F" w:rsidP="002B0212">
      <w:pPr>
        <w:pStyle w:val="a5"/>
        <w:numPr>
          <w:ilvl w:val="0"/>
          <w:numId w:val="31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循环状态的改变</w:t>
      </w:r>
    </w:p>
    <w:p w14:paraId="38B18D20" w14:textId="09E51421" w:rsidR="00003D1F" w:rsidRPr="00D34271" w:rsidRDefault="00003D1F" w:rsidP="002B0212">
      <w:pPr>
        <w:pStyle w:val="a5"/>
        <w:numPr>
          <w:ilvl w:val="0"/>
          <w:numId w:val="33"/>
        </w:numPr>
        <w:tabs>
          <w:tab w:val="left" w:pos="855"/>
        </w:tabs>
        <w:spacing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数组</w:t>
      </w:r>
    </w:p>
    <w:p w14:paraId="0E7FE12A" w14:textId="097CFDA3" w:rsidR="00003D1F" w:rsidRPr="00D34271" w:rsidRDefault="00003D1F" w:rsidP="002B0212">
      <w:pPr>
        <w:pStyle w:val="a5"/>
        <w:numPr>
          <w:ilvl w:val="0"/>
          <w:numId w:val="32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数组的定义与引用</w:t>
      </w:r>
    </w:p>
    <w:p w14:paraId="5AEDC83F" w14:textId="14D26C39" w:rsidR="00003D1F" w:rsidRPr="00D34271" w:rsidRDefault="002B0212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="00003D1F" w:rsidRPr="00D34271">
        <w:rPr>
          <w:color w:val="000000" w:themeColor="text1"/>
          <w:sz w:val="21"/>
        </w:rPr>
        <w:t>多维数组的定义与引用</w:t>
      </w:r>
    </w:p>
    <w:p w14:paraId="6F27F75E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（三）</w:t>
      </w:r>
      <w:r w:rsidRPr="00D34271">
        <w:rPr>
          <w:color w:val="000000" w:themeColor="text1"/>
          <w:sz w:val="21"/>
        </w:rPr>
        <w:t>字符数组的定义与引用</w:t>
      </w:r>
    </w:p>
    <w:p w14:paraId="6B49D339" w14:textId="304973E1" w:rsidR="00003D1F" w:rsidRPr="00D34271" w:rsidRDefault="00003D1F" w:rsidP="002B0212">
      <w:pPr>
        <w:pStyle w:val="a5"/>
        <w:numPr>
          <w:ilvl w:val="0"/>
          <w:numId w:val="31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字符串处理</w:t>
      </w:r>
    </w:p>
    <w:p w14:paraId="0A391823" w14:textId="2B8AC223" w:rsidR="00003D1F" w:rsidRPr="00D34271" w:rsidRDefault="002B0212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六、</w:t>
      </w:r>
      <w:r w:rsidR="00003D1F" w:rsidRPr="00D34271">
        <w:rPr>
          <w:color w:val="000000" w:themeColor="text1"/>
          <w:sz w:val="21"/>
        </w:rPr>
        <w:t>函数</w:t>
      </w:r>
    </w:p>
    <w:p w14:paraId="4B5FB5E1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模块化程序设计思想</w:t>
      </w:r>
    </w:p>
    <w:p w14:paraId="31D1574D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（二）函数</w:t>
      </w:r>
    </w:p>
    <w:p w14:paraId="470EE14A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Chars="195" w:left="429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1. </w:t>
      </w:r>
      <w:r w:rsidRPr="00D34271">
        <w:rPr>
          <w:color w:val="000000" w:themeColor="text1"/>
          <w:sz w:val="21"/>
        </w:rPr>
        <w:t>函数的定义与声明</w:t>
      </w:r>
    </w:p>
    <w:p w14:paraId="20E5B631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Chars="195" w:left="429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2. </w:t>
      </w:r>
      <w:r w:rsidRPr="00D34271">
        <w:rPr>
          <w:color w:val="000000" w:themeColor="text1"/>
          <w:sz w:val="21"/>
        </w:rPr>
        <w:t>函数的调用</w:t>
      </w:r>
    </w:p>
    <w:p w14:paraId="278B3544" w14:textId="77777777" w:rsidR="00003D1F" w:rsidRPr="00D34271" w:rsidRDefault="00003D1F" w:rsidP="002B0212">
      <w:pPr>
        <w:tabs>
          <w:tab w:val="left" w:pos="855"/>
        </w:tabs>
        <w:spacing w:line="322" w:lineRule="auto"/>
        <w:ind w:leftChars="195" w:left="429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3. </w:t>
      </w:r>
      <w:r w:rsidRPr="00D34271">
        <w:rPr>
          <w:color w:val="000000" w:themeColor="text1"/>
          <w:sz w:val="21"/>
        </w:rPr>
        <w:t>函数的嵌套与递归</w:t>
      </w:r>
    </w:p>
    <w:p w14:paraId="228745C6" w14:textId="77777777" w:rsidR="00003D1F" w:rsidRPr="00D34271" w:rsidRDefault="00003D1F" w:rsidP="002B0212">
      <w:pPr>
        <w:tabs>
          <w:tab w:val="left" w:pos="855"/>
        </w:tabs>
        <w:spacing w:line="322" w:lineRule="auto"/>
        <w:ind w:leftChars="195" w:left="429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4. </w:t>
      </w:r>
      <w:r w:rsidRPr="00D34271">
        <w:rPr>
          <w:color w:val="000000" w:themeColor="text1"/>
          <w:sz w:val="21"/>
        </w:rPr>
        <w:t>变量的存储方式与生存周期</w:t>
      </w:r>
    </w:p>
    <w:p w14:paraId="3A8C8F20" w14:textId="04654F1F" w:rsidR="00003D1F" w:rsidRPr="00D34271" w:rsidRDefault="00003D1F" w:rsidP="002B0212">
      <w:pPr>
        <w:pStyle w:val="a5"/>
        <w:numPr>
          <w:ilvl w:val="0"/>
          <w:numId w:val="20"/>
        </w:numPr>
        <w:tabs>
          <w:tab w:val="left" w:pos="855"/>
        </w:tabs>
        <w:spacing w:line="322" w:lineRule="auto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 </w:t>
      </w:r>
      <w:r w:rsidRPr="00D34271">
        <w:rPr>
          <w:color w:val="000000" w:themeColor="text1"/>
          <w:sz w:val="21"/>
        </w:rPr>
        <w:t>内部函数和外部函数</w:t>
      </w:r>
    </w:p>
    <w:p w14:paraId="3D5BA26E" w14:textId="6D09FA04" w:rsidR="00003D1F" w:rsidRPr="00D34271" w:rsidRDefault="002B0212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七、</w:t>
      </w:r>
      <w:r w:rsidR="00003D1F" w:rsidRPr="00D34271">
        <w:rPr>
          <w:color w:val="000000" w:themeColor="text1"/>
          <w:sz w:val="21"/>
        </w:rPr>
        <w:t>指针</w:t>
      </w:r>
    </w:p>
    <w:p w14:paraId="7F732DB3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指针的基本概念</w:t>
      </w:r>
    </w:p>
    <w:p w14:paraId="00AD20C5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（二）指针的使用</w:t>
      </w:r>
      <w:r w:rsidRPr="00D34271">
        <w:rPr>
          <w:color w:val="000000" w:themeColor="text1"/>
          <w:sz w:val="21"/>
        </w:rPr>
        <w:tab/>
      </w:r>
    </w:p>
    <w:p w14:paraId="0CCED90C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Chars="195" w:left="429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1. </w:t>
      </w:r>
      <w:r w:rsidRPr="00D34271">
        <w:rPr>
          <w:color w:val="000000" w:themeColor="text1"/>
          <w:sz w:val="21"/>
        </w:rPr>
        <w:t>指针变量</w:t>
      </w:r>
    </w:p>
    <w:p w14:paraId="76694CAB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Chars="195" w:left="429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2. </w:t>
      </w:r>
      <w:r w:rsidRPr="00D34271">
        <w:rPr>
          <w:color w:val="000000" w:themeColor="text1"/>
          <w:sz w:val="21"/>
        </w:rPr>
        <w:t>指针与数组</w:t>
      </w:r>
    </w:p>
    <w:p w14:paraId="40AF2103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Chars="195" w:left="429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 xml:space="preserve">3. </w:t>
      </w:r>
      <w:r w:rsidRPr="00D34271">
        <w:rPr>
          <w:color w:val="000000" w:themeColor="text1"/>
          <w:sz w:val="21"/>
        </w:rPr>
        <w:t>指针与字符串</w:t>
      </w:r>
    </w:p>
    <w:p w14:paraId="19924D14" w14:textId="03106BCC" w:rsidR="00003D1F" w:rsidRPr="00D34271" w:rsidRDefault="002B0212" w:rsidP="002B0212">
      <w:pPr>
        <w:tabs>
          <w:tab w:val="left" w:pos="855"/>
        </w:tabs>
        <w:spacing w:line="322" w:lineRule="auto"/>
        <w:ind w:firstLineChars="200" w:firstLine="42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4．</w:t>
      </w:r>
      <w:r w:rsidR="00003D1F" w:rsidRPr="00D34271">
        <w:rPr>
          <w:color w:val="000000" w:themeColor="text1"/>
          <w:sz w:val="21"/>
        </w:rPr>
        <w:t>指针与函数</w:t>
      </w:r>
    </w:p>
    <w:p w14:paraId="1CA3BBB4" w14:textId="33BE7C44" w:rsidR="00003D1F" w:rsidRPr="00D34271" w:rsidRDefault="002B0212" w:rsidP="002B0212">
      <w:pPr>
        <w:tabs>
          <w:tab w:val="left" w:pos="855"/>
        </w:tabs>
        <w:spacing w:line="322" w:lineRule="auto"/>
        <w:ind w:firstLineChars="200" w:firstLine="42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5．</w:t>
      </w:r>
      <w:r w:rsidR="00003D1F" w:rsidRPr="00D34271">
        <w:rPr>
          <w:color w:val="000000" w:themeColor="text1"/>
          <w:sz w:val="21"/>
        </w:rPr>
        <w:t>指针数组和多重指针</w:t>
      </w:r>
    </w:p>
    <w:p w14:paraId="5064AE26" w14:textId="1DE68181" w:rsidR="00003D1F" w:rsidRPr="00D34271" w:rsidRDefault="002B0212" w:rsidP="002B0212">
      <w:pPr>
        <w:tabs>
          <w:tab w:val="left" w:pos="855"/>
        </w:tabs>
        <w:spacing w:line="322" w:lineRule="auto"/>
        <w:ind w:firstLineChars="200" w:firstLine="42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（三）</w:t>
      </w:r>
      <w:r w:rsidR="00003D1F" w:rsidRPr="00D34271">
        <w:rPr>
          <w:rFonts w:hint="eastAsia"/>
          <w:color w:val="000000" w:themeColor="text1"/>
          <w:sz w:val="21"/>
        </w:rPr>
        <w:t>基本的</w:t>
      </w:r>
      <w:r w:rsidR="00003D1F" w:rsidRPr="00D34271">
        <w:rPr>
          <w:color w:val="000000" w:themeColor="text1"/>
          <w:sz w:val="21"/>
        </w:rPr>
        <w:t>内存管理</w:t>
      </w:r>
    </w:p>
    <w:p w14:paraId="4179C5C4" w14:textId="7560C7BD" w:rsidR="00003D1F" w:rsidRPr="00D34271" w:rsidRDefault="002B0212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八、</w:t>
      </w:r>
      <w:r w:rsidR="00003D1F" w:rsidRPr="00D34271">
        <w:rPr>
          <w:color w:val="000000" w:themeColor="text1"/>
          <w:sz w:val="21"/>
        </w:rPr>
        <w:t>自定义数据类型</w:t>
      </w:r>
    </w:p>
    <w:p w14:paraId="77A4C17F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结构体</w:t>
      </w:r>
    </w:p>
    <w:p w14:paraId="06A0286A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Pr="00D34271">
        <w:rPr>
          <w:color w:val="000000" w:themeColor="text1"/>
          <w:sz w:val="21"/>
        </w:rPr>
        <w:t>共用体</w:t>
      </w:r>
    </w:p>
    <w:p w14:paraId="493B26FA" w14:textId="30D783F6" w:rsidR="00003D1F" w:rsidRPr="00D34271" w:rsidRDefault="00003D1F" w:rsidP="002B0212">
      <w:pPr>
        <w:pStyle w:val="a5"/>
        <w:numPr>
          <w:ilvl w:val="0"/>
          <w:numId w:val="32"/>
        </w:numPr>
        <w:tabs>
          <w:tab w:val="left" w:pos="855"/>
        </w:tabs>
        <w:spacing w:before="0" w:line="322" w:lineRule="auto"/>
        <w:rPr>
          <w:color w:val="000000" w:themeColor="text1"/>
          <w:sz w:val="21"/>
        </w:rPr>
      </w:pPr>
      <w:r w:rsidRPr="00D34271">
        <w:rPr>
          <w:color w:val="000000" w:themeColor="text1"/>
          <w:sz w:val="21"/>
        </w:rPr>
        <w:t>枚举</w:t>
      </w:r>
    </w:p>
    <w:p w14:paraId="7D530EB2" w14:textId="09C77C76" w:rsidR="00003D1F" w:rsidRPr="00D34271" w:rsidRDefault="002B0212" w:rsidP="002B0212">
      <w:pPr>
        <w:tabs>
          <w:tab w:val="left" w:pos="855"/>
        </w:tabs>
        <w:spacing w:line="322" w:lineRule="auto"/>
        <w:ind w:firstLineChars="100" w:firstLine="21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（四）</w:t>
      </w:r>
      <w:r w:rsidR="00003D1F" w:rsidRPr="00D34271">
        <w:rPr>
          <w:color w:val="000000" w:themeColor="text1"/>
          <w:sz w:val="21"/>
        </w:rPr>
        <w:t>声明新类型名</w:t>
      </w:r>
    </w:p>
    <w:p w14:paraId="7667C69C" w14:textId="0DA07B15" w:rsidR="00003D1F" w:rsidRPr="00D34271" w:rsidRDefault="002B0212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九、</w:t>
      </w:r>
      <w:r w:rsidR="00003D1F" w:rsidRPr="00D34271">
        <w:rPr>
          <w:color w:val="000000" w:themeColor="text1"/>
          <w:sz w:val="21"/>
        </w:rPr>
        <w:t>文件操作</w:t>
      </w:r>
    </w:p>
    <w:p w14:paraId="063B49EF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（一）</w:t>
      </w:r>
      <w:r w:rsidRPr="00D34271">
        <w:rPr>
          <w:color w:val="000000" w:themeColor="text1"/>
          <w:sz w:val="21"/>
        </w:rPr>
        <w:t>C文件的基本概念</w:t>
      </w:r>
    </w:p>
    <w:p w14:paraId="2B9001A9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（二）</w:t>
      </w:r>
      <w:r w:rsidRPr="00D34271">
        <w:rPr>
          <w:color w:val="000000" w:themeColor="text1"/>
          <w:sz w:val="21"/>
        </w:rPr>
        <w:t>文件读写</w:t>
      </w:r>
    </w:p>
    <w:p w14:paraId="4E9C6DD6" w14:textId="77777777" w:rsidR="00003D1F" w:rsidRPr="00D34271" w:rsidRDefault="00003D1F" w:rsidP="002B0212">
      <w:pPr>
        <w:pStyle w:val="a5"/>
        <w:tabs>
          <w:tab w:val="left" w:pos="855"/>
        </w:tabs>
        <w:spacing w:before="0" w:line="322" w:lineRule="auto"/>
        <w:ind w:left="210" w:firstLine="0"/>
        <w:rPr>
          <w:color w:val="000000" w:themeColor="text1"/>
          <w:sz w:val="21"/>
        </w:rPr>
      </w:pPr>
      <w:r w:rsidRPr="00D34271">
        <w:rPr>
          <w:rFonts w:hint="eastAsia"/>
          <w:color w:val="000000" w:themeColor="text1"/>
          <w:sz w:val="21"/>
        </w:rPr>
        <w:t>（三）</w:t>
      </w:r>
      <w:r w:rsidRPr="00D34271">
        <w:rPr>
          <w:color w:val="000000" w:themeColor="text1"/>
          <w:sz w:val="21"/>
        </w:rPr>
        <w:t>错误检测</w:t>
      </w:r>
    </w:p>
    <w:p w14:paraId="4B1B2A4C" w14:textId="77777777" w:rsidR="00003D1F" w:rsidRPr="00D34271" w:rsidRDefault="00003D1F" w:rsidP="00003D1F">
      <w:pPr>
        <w:tabs>
          <w:tab w:val="left" w:pos="855"/>
        </w:tabs>
        <w:rPr>
          <w:color w:val="000000" w:themeColor="text1"/>
          <w:sz w:val="21"/>
        </w:rPr>
      </w:pPr>
    </w:p>
    <w:p w14:paraId="768D79A3" w14:textId="77777777" w:rsidR="00F12F69" w:rsidRPr="00D34271" w:rsidRDefault="00F12F69">
      <w:pPr>
        <w:pStyle w:val="a3"/>
        <w:spacing w:before="0"/>
        <w:ind w:left="0"/>
        <w:rPr>
          <w:color w:val="000000" w:themeColor="text1"/>
          <w:sz w:val="20"/>
        </w:rPr>
      </w:pPr>
    </w:p>
    <w:p w14:paraId="2C805FB9" w14:textId="77777777" w:rsidR="00F12F69" w:rsidRDefault="00F12F69">
      <w:pPr>
        <w:pStyle w:val="a3"/>
        <w:spacing w:before="2"/>
        <w:ind w:left="0"/>
        <w:rPr>
          <w:color w:val="000000" w:themeColor="text1"/>
          <w:sz w:val="15"/>
        </w:rPr>
      </w:pPr>
    </w:p>
    <w:p w14:paraId="53E4F946" w14:textId="77777777" w:rsidR="00F12F69" w:rsidRDefault="00B90BF7">
      <w:pPr>
        <w:pStyle w:val="a3"/>
        <w:spacing w:before="0"/>
        <w:ind w:left="120"/>
        <w:rPr>
          <w:color w:val="000000" w:themeColor="text1"/>
        </w:rPr>
      </w:pPr>
      <w:r>
        <w:rPr>
          <w:color w:val="000000" w:themeColor="text1"/>
        </w:rPr>
        <w:t>Ⅲ特别推荐</w:t>
      </w:r>
    </w:p>
    <w:p w14:paraId="123BCDB2" w14:textId="77777777" w:rsidR="00F12F69" w:rsidRDefault="00B90BF7">
      <w:pPr>
        <w:pStyle w:val="a5"/>
        <w:numPr>
          <w:ilvl w:val="0"/>
          <w:numId w:val="21"/>
        </w:numPr>
        <w:tabs>
          <w:tab w:val="left" w:pos="436"/>
        </w:tabs>
        <w:rPr>
          <w:color w:val="000000" w:themeColor="text1"/>
          <w:sz w:val="21"/>
        </w:rPr>
      </w:pPr>
      <w:r>
        <w:rPr>
          <w:color w:val="000000" w:themeColor="text1"/>
          <w:spacing w:val="-1"/>
          <w:sz w:val="21"/>
        </w:rPr>
        <w:t>严蔚敏，吴伟民, 数据结构</w:t>
      </w:r>
      <w:r>
        <w:rPr>
          <w:color w:val="000000" w:themeColor="text1"/>
          <w:sz w:val="21"/>
        </w:rPr>
        <w:t>（C</w:t>
      </w:r>
      <w:r>
        <w:rPr>
          <w:color w:val="000000" w:themeColor="text1"/>
          <w:spacing w:val="-1"/>
          <w:sz w:val="21"/>
        </w:rPr>
        <w:t xml:space="preserve"> 语言版</w:t>
      </w:r>
      <w:r>
        <w:rPr>
          <w:color w:val="000000" w:themeColor="text1"/>
          <w:sz w:val="21"/>
        </w:rPr>
        <w:t>）,清华大学出版社出版</w:t>
      </w:r>
    </w:p>
    <w:p w14:paraId="1B4EE249" w14:textId="77777777" w:rsidR="00F12F69" w:rsidRDefault="00B90BF7">
      <w:pPr>
        <w:pStyle w:val="a5"/>
        <w:numPr>
          <w:ilvl w:val="0"/>
          <w:numId w:val="21"/>
        </w:numPr>
        <w:tabs>
          <w:tab w:val="left" w:pos="436"/>
        </w:tabs>
        <w:rPr>
          <w:color w:val="000000" w:themeColor="text1"/>
          <w:sz w:val="21"/>
        </w:rPr>
      </w:pPr>
      <w:r>
        <w:rPr>
          <w:color w:val="000000" w:themeColor="text1"/>
          <w:spacing w:val="-1"/>
          <w:sz w:val="21"/>
        </w:rPr>
        <w:t>严蔚敏, 吴伟民,《数据结构习题解析》,清华大学出版社出版</w:t>
      </w:r>
    </w:p>
    <w:p w14:paraId="3C4BBBF9" w14:textId="36F9C4E7" w:rsidR="00F12F69" w:rsidRPr="00003D1F" w:rsidRDefault="00B90BF7">
      <w:pPr>
        <w:pStyle w:val="a5"/>
        <w:numPr>
          <w:ilvl w:val="0"/>
          <w:numId w:val="21"/>
        </w:numPr>
        <w:tabs>
          <w:tab w:val="left" w:pos="436"/>
        </w:tabs>
        <w:rPr>
          <w:color w:val="000000" w:themeColor="text1"/>
          <w:sz w:val="21"/>
        </w:rPr>
      </w:pPr>
      <w:r>
        <w:rPr>
          <w:color w:val="000000" w:themeColor="text1"/>
          <w:spacing w:val="-17"/>
          <w:sz w:val="21"/>
        </w:rPr>
        <w:t>汤小丹，梁红兵，《计算机操作系统》，西安电子科技大学出版社</w:t>
      </w:r>
    </w:p>
    <w:p w14:paraId="2703ACA8" w14:textId="2090DCDC" w:rsidR="00003D1F" w:rsidRPr="00003D1F" w:rsidRDefault="00003D1F" w:rsidP="00003D1F">
      <w:pPr>
        <w:pStyle w:val="a5"/>
        <w:numPr>
          <w:ilvl w:val="0"/>
          <w:numId w:val="21"/>
        </w:numPr>
        <w:tabs>
          <w:tab w:val="left" w:pos="436"/>
        </w:tabs>
        <w:autoSpaceDE/>
        <w:autoSpaceDN/>
        <w:jc w:val="both"/>
        <w:rPr>
          <w:color w:val="000000" w:themeColor="text1"/>
          <w:sz w:val="21"/>
        </w:rPr>
      </w:pPr>
      <w:r w:rsidRPr="00003D1F">
        <w:rPr>
          <w:sz w:val="21"/>
          <w:szCs w:val="21"/>
        </w:rPr>
        <w:lastRenderedPageBreak/>
        <w:t>谭浩强，C程序设计，清华大学出版社</w:t>
      </w:r>
    </w:p>
    <w:sectPr w:rsidR="00003D1F" w:rsidRPr="00003D1F">
      <w:pgSz w:w="11910" w:h="16840"/>
      <w:pgMar w:top="146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" w15:restartNumberingAfterBreak="0">
    <w:nsid w:val="9A38971F"/>
    <w:multiLevelType w:val="singleLevel"/>
    <w:tmpl w:val="9A38971F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854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3" w15:restartNumberingAfterBreak="0">
    <w:nsid w:val="9CAABEA2"/>
    <w:multiLevelType w:val="singleLevel"/>
    <w:tmpl w:val="9CAABEA2"/>
    <w:lvl w:ilvl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  <w:b w:val="0"/>
        <w:bCs w:val="0"/>
        <w:sz w:val="24"/>
        <w:szCs w:val="24"/>
      </w:rPr>
    </w:lvl>
  </w:abstractNum>
  <w:abstractNum w:abstractNumId="4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27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5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274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016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89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6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9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36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72" w:hanging="315"/>
      </w:pPr>
      <w:rPr>
        <w:rFonts w:hint="default"/>
        <w:lang w:val="zh-CN" w:eastAsia="zh-CN" w:bidi="zh-CN"/>
      </w:rPr>
    </w:lvl>
  </w:abstractNum>
  <w:abstractNum w:abstractNumId="6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7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7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8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854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9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854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10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1" w15:restartNumberingAfterBreak="0">
    <w:nsid w:val="00000001"/>
    <w:multiLevelType w:val="multilevel"/>
    <w:tmpl w:val="00000001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27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2">
      <w:numFmt w:val="bullet"/>
      <w:lvlText w:val="•"/>
      <w:lvlJc w:val="left"/>
      <w:pPr>
        <w:ind w:left="2098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16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35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5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72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90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09" w:hanging="316"/>
      </w:pPr>
      <w:rPr>
        <w:rFonts w:hint="default"/>
        <w:lang w:val="zh-CN" w:eastAsia="zh-CN" w:bidi="zh-CN"/>
      </w:rPr>
    </w:lvl>
  </w:abstractNum>
  <w:abstractNum w:abstractNumId="13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27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15" w15:restartNumberingAfterBreak="0">
    <w:nsid w:val="1B1A7A62"/>
    <w:multiLevelType w:val="hybridMultilevel"/>
    <w:tmpl w:val="3B9AF418"/>
    <w:lvl w:ilvl="0" w:tplc="C22C8712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6" w15:restartNumberingAfterBreak="0">
    <w:nsid w:val="22350CCA"/>
    <w:multiLevelType w:val="hybridMultilevel"/>
    <w:tmpl w:val="95C66AB2"/>
    <w:lvl w:ilvl="0" w:tplc="D48A69A0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960" w:hanging="315"/>
        <w:jc w:val="right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8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27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19" w15:restartNumberingAfterBreak="0">
    <w:nsid w:val="2A8F537B"/>
    <w:multiLevelType w:val="multilevel"/>
    <w:tmpl w:val="2A8F537B"/>
    <w:lvl w:ilvl="0">
      <w:start w:val="4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20" w15:restartNumberingAfterBreak="0">
    <w:nsid w:val="34416132"/>
    <w:multiLevelType w:val="hybridMultilevel"/>
    <w:tmpl w:val="510483EA"/>
    <w:lvl w:ilvl="0" w:tplc="E84A25B8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4817FBA"/>
    <w:multiLevelType w:val="hybridMultilevel"/>
    <w:tmpl w:val="E50A7366"/>
    <w:lvl w:ilvl="0" w:tplc="8E20E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2" w15:restartNumberingAfterBreak="0">
    <w:nsid w:val="3CCA4C40"/>
    <w:multiLevelType w:val="hybridMultilevel"/>
    <w:tmpl w:val="1C2069DE"/>
    <w:lvl w:ilvl="0" w:tplc="EB608754">
      <w:start w:val="3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854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24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25" w15:restartNumberingAfterBreak="0">
    <w:nsid w:val="51F2083B"/>
    <w:multiLevelType w:val="hybridMultilevel"/>
    <w:tmpl w:val="633EAC52"/>
    <w:lvl w:ilvl="0" w:tplc="874A98C6">
      <w:start w:val="3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5F5A8558">
      <w:start w:val="4"/>
      <w:numFmt w:val="japaneseCounting"/>
      <w:lvlText w:val="%2、"/>
      <w:lvlJc w:val="left"/>
      <w:pPr>
        <w:ind w:left="105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6" w15:restartNumberingAfterBreak="0">
    <w:nsid w:val="59537E5C"/>
    <w:multiLevelType w:val="hybridMultilevel"/>
    <w:tmpl w:val="FCAAC1C0"/>
    <w:lvl w:ilvl="0" w:tplc="9CEC7690">
      <w:start w:val="3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27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28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29" w15:restartNumberingAfterBreak="0">
    <w:nsid w:val="5E2466FA"/>
    <w:multiLevelType w:val="hybridMultilevel"/>
    <w:tmpl w:val="A7EEF65C"/>
    <w:lvl w:ilvl="0" w:tplc="E1C60FD4">
      <w:start w:val="3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0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35" w:hanging="316"/>
      </w:pPr>
      <w:rPr>
        <w:rFonts w:ascii="宋体" w:eastAsia="宋体" w:hAnsi="宋体" w:cs="宋体" w:hint="default"/>
        <w:spacing w:val="-1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60" w:hanging="31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81" w:hanging="31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01" w:hanging="31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22" w:hanging="31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543" w:hanging="31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63" w:hanging="31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84" w:hanging="31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04" w:hanging="316"/>
      </w:pPr>
      <w:rPr>
        <w:rFonts w:hint="default"/>
        <w:lang w:val="zh-CN" w:eastAsia="zh-CN" w:bidi="zh-CN"/>
      </w:rPr>
    </w:lvl>
  </w:abstractNum>
  <w:abstractNum w:abstractNumId="31" w15:restartNumberingAfterBreak="0">
    <w:nsid w:val="7119211C"/>
    <w:multiLevelType w:val="singleLevel"/>
    <w:tmpl w:val="7119211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2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854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960" w:hanging="315"/>
      </w:pPr>
      <w:rPr>
        <w:rFonts w:ascii="宋体" w:eastAsia="宋体" w:hAnsi="宋体" w:cs="宋体" w:hint="default"/>
        <w:spacing w:val="0"/>
        <w:w w:val="99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1814" w:hanging="3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68" w:hanging="3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22" w:hanging="3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76" w:hanging="3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30" w:hanging="3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84" w:hanging="3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38" w:hanging="315"/>
      </w:pPr>
      <w:rPr>
        <w:rFonts w:hint="default"/>
        <w:lang w:val="zh-CN" w:eastAsia="zh-CN" w:bidi="zh-CN"/>
      </w:rPr>
    </w:lvl>
  </w:abstractNum>
  <w:num w:numId="1">
    <w:abstractNumId w:val="12"/>
  </w:num>
  <w:num w:numId="2">
    <w:abstractNumId w:val="7"/>
  </w:num>
  <w:num w:numId="3">
    <w:abstractNumId w:val="27"/>
  </w:num>
  <w:num w:numId="4">
    <w:abstractNumId w:val="5"/>
  </w:num>
  <w:num w:numId="5">
    <w:abstractNumId w:val="4"/>
  </w:num>
  <w:num w:numId="6">
    <w:abstractNumId w:val="14"/>
  </w:num>
  <w:num w:numId="7">
    <w:abstractNumId w:val="18"/>
  </w:num>
  <w:num w:numId="8">
    <w:abstractNumId w:val="32"/>
  </w:num>
  <w:num w:numId="9">
    <w:abstractNumId w:val="13"/>
  </w:num>
  <w:num w:numId="10">
    <w:abstractNumId w:val="0"/>
  </w:num>
  <w:num w:numId="11">
    <w:abstractNumId w:val="19"/>
  </w:num>
  <w:num w:numId="12">
    <w:abstractNumId w:val="28"/>
  </w:num>
  <w:num w:numId="13">
    <w:abstractNumId w:val="6"/>
  </w:num>
  <w:num w:numId="14">
    <w:abstractNumId w:val="24"/>
  </w:num>
  <w:num w:numId="15">
    <w:abstractNumId w:val="10"/>
  </w:num>
  <w:num w:numId="16">
    <w:abstractNumId w:val="17"/>
  </w:num>
  <w:num w:numId="17">
    <w:abstractNumId w:val="9"/>
  </w:num>
  <w:num w:numId="18">
    <w:abstractNumId w:val="8"/>
  </w:num>
  <w:num w:numId="19">
    <w:abstractNumId w:val="2"/>
  </w:num>
  <w:num w:numId="20">
    <w:abstractNumId w:val="23"/>
  </w:num>
  <w:num w:numId="21">
    <w:abstractNumId w:val="30"/>
  </w:num>
  <w:num w:numId="22">
    <w:abstractNumId w:val="1"/>
  </w:num>
  <w:num w:numId="23">
    <w:abstractNumId w:val="3"/>
  </w:num>
  <w:num w:numId="24">
    <w:abstractNumId w:val="31"/>
  </w:num>
  <w:num w:numId="25">
    <w:abstractNumId w:val="11"/>
  </w:num>
  <w:num w:numId="26">
    <w:abstractNumId w:val="16"/>
  </w:num>
  <w:num w:numId="27">
    <w:abstractNumId w:val="21"/>
  </w:num>
  <w:num w:numId="28">
    <w:abstractNumId w:val="29"/>
  </w:num>
  <w:num w:numId="29">
    <w:abstractNumId w:val="26"/>
  </w:num>
  <w:num w:numId="30">
    <w:abstractNumId w:val="22"/>
  </w:num>
  <w:num w:numId="31">
    <w:abstractNumId w:val="25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69"/>
    <w:rsid w:val="00003D1F"/>
    <w:rsid w:val="001839ED"/>
    <w:rsid w:val="00261062"/>
    <w:rsid w:val="002B0212"/>
    <w:rsid w:val="00327665"/>
    <w:rsid w:val="007949CB"/>
    <w:rsid w:val="00B50074"/>
    <w:rsid w:val="00B90BF7"/>
    <w:rsid w:val="00C56868"/>
    <w:rsid w:val="00D34271"/>
    <w:rsid w:val="00E67D88"/>
    <w:rsid w:val="00F12F69"/>
    <w:rsid w:val="0C873689"/>
    <w:rsid w:val="1D4F0485"/>
    <w:rsid w:val="7C2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5D20B"/>
  <w15:docId w15:val="{0652B78B-71FB-4D44-8CBC-06CA645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91"/>
      <w:ind w:left="960"/>
    </w:pPr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91"/>
      <w:ind w:left="960" w:hanging="31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1"/>
    <w:rsid w:val="00261062"/>
    <w:rPr>
      <w:rFonts w:ascii="宋体" w:eastAsia="宋体" w:hAnsi="宋体" w:cs="宋体"/>
      <w:sz w:val="21"/>
      <w:szCs w:val="21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liu ning</cp:lastModifiedBy>
  <cp:revision>2</cp:revision>
  <dcterms:created xsi:type="dcterms:W3CDTF">2021-09-15T07:52:00Z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EAC6DFB9AFD64E0DAC2217591DA2CB14</vt:lpwstr>
  </property>
</Properties>
</file>