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D8D0" w14:textId="05666152" w:rsidR="002435B9" w:rsidRPr="0012551D" w:rsidRDefault="0012326A" w:rsidP="006872CD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12551D">
        <w:rPr>
          <w:rFonts w:ascii="Times New Roman" w:hAnsi="Times New Roman" w:cs="Times New Roman"/>
          <w:b/>
          <w:sz w:val="30"/>
          <w:szCs w:val="30"/>
        </w:rPr>
        <w:t>20</w:t>
      </w:r>
      <w:r w:rsidR="00E226F9" w:rsidRPr="0012551D">
        <w:rPr>
          <w:rFonts w:ascii="Times New Roman" w:hAnsi="Times New Roman" w:cs="Times New Roman"/>
          <w:b/>
          <w:sz w:val="30"/>
          <w:szCs w:val="30"/>
        </w:rPr>
        <w:t>2</w:t>
      </w:r>
      <w:r w:rsidR="00FD23F5" w:rsidRPr="0012551D">
        <w:rPr>
          <w:rFonts w:ascii="Times New Roman" w:hAnsi="Times New Roman" w:cs="Times New Roman"/>
          <w:b/>
          <w:sz w:val="30"/>
          <w:szCs w:val="30"/>
        </w:rPr>
        <w:t>1</w:t>
      </w:r>
      <w:r w:rsidR="005F6AC6" w:rsidRPr="0012551D">
        <w:rPr>
          <w:rFonts w:ascii="Times New Roman" w:cs="Times New Roman"/>
          <w:b/>
          <w:sz w:val="30"/>
          <w:szCs w:val="30"/>
        </w:rPr>
        <w:t>年</w:t>
      </w:r>
      <w:r w:rsidR="002159F6" w:rsidRPr="0012551D">
        <w:rPr>
          <w:rFonts w:ascii="Times New Roman" w:cs="Times New Roman" w:hint="eastAsia"/>
          <w:b/>
          <w:sz w:val="30"/>
          <w:szCs w:val="30"/>
        </w:rPr>
        <w:t>先进耐磨蚀及功能材料研究院</w:t>
      </w:r>
      <w:r w:rsidR="00B93A95" w:rsidRPr="0012551D">
        <w:rPr>
          <w:rFonts w:ascii="Times New Roman" w:cs="Times New Roman"/>
          <w:b/>
          <w:sz w:val="30"/>
          <w:szCs w:val="30"/>
        </w:rPr>
        <w:t>申请审核制和硕博连读</w:t>
      </w:r>
      <w:r w:rsidR="00E226F9" w:rsidRPr="0012551D">
        <w:rPr>
          <w:rFonts w:ascii="Times New Roman" w:cs="Times New Roman" w:hint="eastAsia"/>
          <w:b/>
          <w:sz w:val="30"/>
          <w:szCs w:val="30"/>
        </w:rPr>
        <w:t>博士</w:t>
      </w:r>
      <w:r w:rsidR="00B93A95" w:rsidRPr="0012551D">
        <w:rPr>
          <w:rFonts w:ascii="Times New Roman" w:cs="Times New Roman"/>
          <w:b/>
          <w:sz w:val="30"/>
          <w:szCs w:val="30"/>
        </w:rPr>
        <w:t>招生工作细则</w:t>
      </w:r>
    </w:p>
    <w:p w14:paraId="3A83AD6E" w14:textId="77777777" w:rsidR="002435B9" w:rsidRPr="0012551D" w:rsidRDefault="002435B9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</w:rPr>
      </w:pPr>
    </w:p>
    <w:p w14:paraId="68A13731" w14:textId="759AA005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根据学校博士招生简章相关规定，结合</w:t>
      </w:r>
      <w:r w:rsidR="00E130B0" w:rsidRPr="0012551D">
        <w:rPr>
          <w:rFonts w:ascii="Times New Roman" w:cs="Times New Roman" w:hint="eastAsia"/>
        </w:rPr>
        <w:t>研究院</w:t>
      </w:r>
      <w:r w:rsidRPr="0012551D">
        <w:rPr>
          <w:rFonts w:ascii="Times New Roman" w:cs="Times New Roman"/>
        </w:rPr>
        <w:t>学科特点，为做好我院博士审核制及硕博连读</w:t>
      </w:r>
      <w:r w:rsidR="007763F8">
        <w:rPr>
          <w:rFonts w:ascii="Times New Roman" w:cs="Times New Roman" w:hint="eastAsia"/>
        </w:rPr>
        <w:t>博士</w:t>
      </w:r>
      <w:r w:rsidRPr="0012551D">
        <w:rPr>
          <w:rFonts w:ascii="Times New Roman" w:cs="Times New Roman"/>
        </w:rPr>
        <w:t>招生工作，特制定如下工作细则。</w:t>
      </w:r>
    </w:p>
    <w:p w14:paraId="0BCF31AA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一、培养目标</w:t>
      </w:r>
    </w:p>
    <w:p w14:paraId="26B0F896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培养德</w:t>
      </w:r>
      <w:r w:rsidRPr="0012551D">
        <w:rPr>
          <w:rFonts w:ascii="Times New Roman" w:cs="Times New Roman" w:hint="eastAsia"/>
        </w:rPr>
        <w:t>、</w:t>
      </w:r>
      <w:r w:rsidRPr="0012551D">
        <w:rPr>
          <w:rFonts w:ascii="Times New Roman" w:cs="Times New Roman"/>
        </w:rPr>
        <w:t>智</w:t>
      </w:r>
      <w:r w:rsidRPr="0012551D">
        <w:rPr>
          <w:rFonts w:ascii="Times New Roman" w:cs="Times New Roman" w:hint="eastAsia"/>
        </w:rPr>
        <w:t>、</w:t>
      </w:r>
      <w:r w:rsidRPr="0012551D">
        <w:rPr>
          <w:rFonts w:ascii="Times New Roman" w:cs="Times New Roman"/>
        </w:rPr>
        <w:t>体全面发展，在本门</w:t>
      </w:r>
      <w:r w:rsidRPr="0012551D">
        <w:rPr>
          <w:rFonts w:ascii="Times New Roman" w:cs="Times New Roman" w:hint="eastAsia"/>
        </w:rPr>
        <w:t>学科</w:t>
      </w:r>
      <w:r w:rsidRPr="0012551D"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14:paraId="6E3D6450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二、领导机构</w:t>
      </w:r>
    </w:p>
    <w:p w14:paraId="443E3864" w14:textId="77777777" w:rsidR="002435B9" w:rsidRPr="0012551D" w:rsidRDefault="002159F6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研究院</w:t>
      </w:r>
      <w:r w:rsidR="00B93A95" w:rsidRPr="0012551D">
        <w:rPr>
          <w:rFonts w:ascii="Times New Roman" w:cs="Times New Roman"/>
        </w:rPr>
        <w:t>成立招生领导小组，负责全院招生工作的统筹工作</w:t>
      </w:r>
      <w:r w:rsidRPr="0012551D">
        <w:rPr>
          <w:rFonts w:ascii="Times New Roman" w:cs="Times New Roman" w:hint="eastAsia"/>
        </w:rPr>
        <w:t>和</w:t>
      </w:r>
      <w:r w:rsidR="00B93A95" w:rsidRPr="0012551D">
        <w:rPr>
          <w:rFonts w:ascii="Times New Roman" w:cs="Times New Roman"/>
        </w:rPr>
        <w:t>对申请人员的材料审核和面试工作。</w:t>
      </w:r>
    </w:p>
    <w:p w14:paraId="22061A63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三、报考基础条件及审核条件</w:t>
      </w:r>
    </w:p>
    <w:p w14:paraId="5F2F1B6F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（一）基本条件：按学校招生简章相关规定要求。</w:t>
      </w:r>
    </w:p>
    <w:p w14:paraId="2D3C5880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（二）申请审核制审核条件</w:t>
      </w:r>
    </w:p>
    <w:p w14:paraId="7F1C04E8" w14:textId="71A3A419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．招生对象：面向符合</w:t>
      </w:r>
      <w:r w:rsidRPr="0012551D">
        <w:rPr>
          <w:rFonts w:ascii="Times New Roman" w:cs="Times New Roman" w:hint="eastAsia"/>
        </w:rPr>
        <w:t>报考</w:t>
      </w:r>
      <w:r w:rsidRPr="0012551D">
        <w:rPr>
          <w:rFonts w:ascii="Times New Roman" w:cs="Times New Roman"/>
        </w:rPr>
        <w:t>条件的应</w:t>
      </w:r>
      <w:r w:rsidR="001B0F86" w:rsidRPr="0012551D">
        <w:rPr>
          <w:rFonts w:ascii="Times New Roman" w:cs="Times New Roman"/>
        </w:rPr>
        <w:t>届</w:t>
      </w:r>
      <w:r w:rsidRPr="0012551D">
        <w:rPr>
          <w:rFonts w:ascii="Times New Roman" w:cs="Times New Roman"/>
        </w:rPr>
        <w:t>、往届硕士</w:t>
      </w:r>
      <w:r w:rsidR="001B0F86" w:rsidRPr="0012551D">
        <w:rPr>
          <w:rFonts w:ascii="Times New Roman" w:cs="Times New Roman" w:hint="eastAsia"/>
        </w:rPr>
        <w:t>（学硕或专硕）</w:t>
      </w:r>
      <w:r w:rsidRPr="0012551D">
        <w:rPr>
          <w:rFonts w:ascii="Times New Roman" w:cs="Times New Roman"/>
        </w:rPr>
        <w:t>，不接受同等学力考生报名。录取类别为非定向全日制。</w:t>
      </w:r>
    </w:p>
    <w:p w14:paraId="2DDB3D08" w14:textId="244BD1FC" w:rsidR="00FE2027" w:rsidRPr="0012551D" w:rsidRDefault="00FE2027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cs="Times New Roman" w:hint="eastAsia"/>
        </w:rPr>
        <w:t>请按学校规定时间登陆暨大研招网报名，招考方式请选择申请审核制。</w:t>
      </w:r>
    </w:p>
    <w:p w14:paraId="70F53363" w14:textId="322AB6B8" w:rsidR="002435B9" w:rsidRPr="0012551D" w:rsidRDefault="00A44274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3</w:t>
      </w:r>
      <w:r w:rsidR="00B93A95" w:rsidRPr="0012551D">
        <w:rPr>
          <w:rFonts w:ascii="Times New Roman" w:cs="Times New Roman"/>
        </w:rPr>
        <w:t>．审核基本要求：</w:t>
      </w:r>
    </w:p>
    <w:p w14:paraId="09C14797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）专业基础扎实，学习成绩优秀；</w:t>
      </w:r>
    </w:p>
    <w:p w14:paraId="56E4319D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）</w:t>
      </w:r>
      <w:r w:rsidR="004F2F0C" w:rsidRPr="0012551D">
        <w:rPr>
          <w:rFonts w:ascii="Times New Roman" w:cs="Times New Roman" w:hint="eastAsia"/>
        </w:rPr>
        <w:t>硕士毕业生须在核心期刊</w:t>
      </w:r>
      <w:r w:rsidR="0066234C" w:rsidRPr="0012551D">
        <w:rPr>
          <w:rFonts w:ascii="Times New Roman" w:cs="Times New Roman" w:hint="eastAsia"/>
        </w:rPr>
        <w:t>或</w:t>
      </w:r>
      <w:r w:rsidR="0066234C" w:rsidRPr="0012551D">
        <w:rPr>
          <w:rFonts w:ascii="Times New Roman" w:cs="Times New Roman" w:hint="eastAsia"/>
        </w:rPr>
        <w:t>EI</w:t>
      </w:r>
      <w:r w:rsidR="0066234C" w:rsidRPr="0012551D">
        <w:rPr>
          <w:rFonts w:ascii="Times New Roman" w:cs="Times New Roman" w:hint="eastAsia"/>
        </w:rPr>
        <w:t>、</w:t>
      </w:r>
      <w:r w:rsidR="0066234C" w:rsidRPr="0012551D">
        <w:rPr>
          <w:rFonts w:ascii="Times New Roman" w:cs="Times New Roman" w:hint="eastAsia"/>
        </w:rPr>
        <w:t>SCI</w:t>
      </w:r>
      <w:r w:rsidR="0066234C" w:rsidRPr="0012551D">
        <w:rPr>
          <w:rFonts w:ascii="Times New Roman" w:cs="Times New Roman" w:hint="eastAsia"/>
        </w:rPr>
        <w:t>期刊</w:t>
      </w:r>
      <w:r w:rsidR="004F2F0C" w:rsidRPr="0012551D">
        <w:rPr>
          <w:rFonts w:ascii="Times New Roman" w:cs="Times New Roman" w:hint="eastAsia"/>
        </w:rPr>
        <w:t>类学术期刊</w:t>
      </w:r>
      <w:r w:rsidR="004F2F0C" w:rsidRPr="0012551D">
        <w:rPr>
          <w:rFonts w:ascii="Times New Roman" w:cs="Times New Roman"/>
        </w:rPr>
        <w:t>公开发表</w:t>
      </w:r>
      <w:r w:rsidR="0066234C" w:rsidRPr="0012551D">
        <w:rPr>
          <w:rFonts w:ascii="Times New Roman" w:cs="Times New Roman" w:hint="eastAsia"/>
        </w:rPr>
        <w:t>至少</w:t>
      </w:r>
      <w:r w:rsidR="004F2F0C" w:rsidRPr="0012551D">
        <w:rPr>
          <w:rFonts w:ascii="Times New Roman" w:cs="Times New Roman" w:hint="eastAsia"/>
        </w:rPr>
        <w:t>1</w:t>
      </w:r>
      <w:r w:rsidR="004F2F0C" w:rsidRPr="0012551D">
        <w:rPr>
          <w:rFonts w:ascii="Times New Roman" w:cs="Times New Roman"/>
        </w:rPr>
        <w:t>篇</w:t>
      </w:r>
      <w:r w:rsidR="004F2F0C" w:rsidRPr="0012551D">
        <w:rPr>
          <w:rFonts w:ascii="Times New Roman" w:cs="Times New Roman" w:hint="eastAsia"/>
        </w:rPr>
        <w:t>相关专业的论文。在读硕士生要求</w:t>
      </w:r>
      <w:r w:rsidR="0066234C" w:rsidRPr="0012551D">
        <w:rPr>
          <w:rFonts w:ascii="Times New Roman" w:cs="Times New Roman" w:hint="eastAsia"/>
        </w:rPr>
        <w:t>在的核心期刊或</w:t>
      </w:r>
      <w:r w:rsidR="0066234C" w:rsidRPr="0012551D">
        <w:rPr>
          <w:rFonts w:ascii="Times New Roman" w:cs="Times New Roman" w:hint="eastAsia"/>
        </w:rPr>
        <w:t>EI</w:t>
      </w:r>
      <w:r w:rsidR="0066234C" w:rsidRPr="0012551D">
        <w:rPr>
          <w:rFonts w:ascii="Times New Roman" w:cs="Times New Roman" w:hint="eastAsia"/>
        </w:rPr>
        <w:t>、</w:t>
      </w:r>
      <w:r w:rsidR="0066234C" w:rsidRPr="0012551D">
        <w:rPr>
          <w:rFonts w:ascii="Times New Roman" w:cs="Times New Roman" w:hint="eastAsia"/>
        </w:rPr>
        <w:t>SCI</w:t>
      </w:r>
      <w:r w:rsidR="0066234C" w:rsidRPr="0012551D">
        <w:rPr>
          <w:rFonts w:ascii="Times New Roman" w:cs="Times New Roman" w:hint="eastAsia"/>
        </w:rPr>
        <w:t>期刊类学术期刊</w:t>
      </w:r>
      <w:r w:rsidR="0066234C" w:rsidRPr="0012551D">
        <w:rPr>
          <w:rFonts w:ascii="Times New Roman" w:cs="Times New Roman"/>
        </w:rPr>
        <w:t>公</w:t>
      </w:r>
      <w:r w:rsidR="0066234C" w:rsidRPr="0012551D">
        <w:rPr>
          <w:rFonts w:ascii="Times New Roman" w:cs="Times New Roman"/>
        </w:rPr>
        <w:lastRenderedPageBreak/>
        <w:t>开发表</w:t>
      </w:r>
      <w:r w:rsidR="0066234C" w:rsidRPr="0012551D">
        <w:rPr>
          <w:rFonts w:ascii="Times New Roman" w:cs="Times New Roman" w:hint="eastAsia"/>
        </w:rPr>
        <w:t>至少</w:t>
      </w:r>
      <w:r w:rsidR="0066234C" w:rsidRPr="0012551D">
        <w:rPr>
          <w:rFonts w:ascii="Times New Roman" w:cs="Times New Roman" w:hint="eastAsia"/>
        </w:rPr>
        <w:t>1</w:t>
      </w:r>
      <w:r w:rsidR="0066234C" w:rsidRPr="0012551D">
        <w:rPr>
          <w:rFonts w:ascii="Times New Roman" w:cs="Times New Roman"/>
        </w:rPr>
        <w:t>篇</w:t>
      </w:r>
      <w:r w:rsidR="0066234C" w:rsidRPr="0012551D">
        <w:rPr>
          <w:rFonts w:ascii="Times New Roman" w:cs="Times New Roman" w:hint="eastAsia"/>
        </w:rPr>
        <w:t>相关专业的论文</w:t>
      </w:r>
      <w:r w:rsidR="00721146" w:rsidRPr="0012551D">
        <w:rPr>
          <w:rFonts w:ascii="Times New Roman" w:cs="Times New Roman" w:hint="eastAsia"/>
        </w:rPr>
        <w:t>或者具有突出</w:t>
      </w:r>
      <w:r w:rsidR="0066234C" w:rsidRPr="0012551D">
        <w:rPr>
          <w:rFonts w:ascii="Times New Roman" w:cs="Times New Roman" w:hint="eastAsia"/>
        </w:rPr>
        <w:t>的科研</w:t>
      </w:r>
      <w:r w:rsidR="00721146" w:rsidRPr="0012551D">
        <w:rPr>
          <w:rFonts w:ascii="Times New Roman" w:cs="Times New Roman" w:hint="eastAsia"/>
        </w:rPr>
        <w:t>潜力</w:t>
      </w:r>
      <w:r w:rsidRPr="0012551D">
        <w:rPr>
          <w:rFonts w:ascii="Times New Roman" w:cs="Times New Roman"/>
        </w:rPr>
        <w:t>；</w:t>
      </w:r>
    </w:p>
    <w:p w14:paraId="0B503200" w14:textId="78F6FAD3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="00505827" w:rsidRPr="0012551D">
        <w:rPr>
          <w:rFonts w:ascii="Times New Roman" w:hAnsi="Times New Roman" w:cs="Times New Roman" w:hint="eastAsia"/>
        </w:rPr>
        <w:t>3</w:t>
      </w:r>
      <w:r w:rsidRPr="0012551D">
        <w:rPr>
          <w:rFonts w:ascii="Times New Roman" w:cs="Times New Roman"/>
        </w:rPr>
        <w:t>）政审合格，有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位</w:t>
      </w:r>
      <w:r w:rsidR="00FE2027" w:rsidRPr="0012551D">
        <w:rPr>
          <w:rFonts w:ascii="Times New Roman" w:cs="Times New Roman" w:hint="eastAsia"/>
        </w:rPr>
        <w:t>报考专业</w:t>
      </w:r>
      <w:r w:rsidRPr="0012551D">
        <w:rPr>
          <w:rFonts w:ascii="Times New Roman" w:cs="Times New Roman"/>
        </w:rPr>
        <w:t>正高职称专家推荐，拟攻读博士研究计划等其他应交材料齐全；</w:t>
      </w:r>
    </w:p>
    <w:p w14:paraId="1E9AD4F0" w14:textId="2BB089B6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</w:t>
      </w:r>
      <w:r w:rsidR="00505827"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cs="Times New Roman"/>
        </w:rPr>
        <w:t>）在职人员</w:t>
      </w:r>
      <w:r w:rsidR="00A0537E" w:rsidRPr="0012551D">
        <w:rPr>
          <w:rFonts w:ascii="Times New Roman" w:cs="Times New Roman" w:hint="eastAsia"/>
        </w:rPr>
        <w:t>如被录取须辞去原单位工作，</w:t>
      </w:r>
      <w:r w:rsidRPr="0012551D">
        <w:rPr>
          <w:rFonts w:ascii="Times New Roman" w:cs="Times New Roman"/>
        </w:rPr>
        <w:t>并按规定时间提交辞职证明并将人事档案转入我校</w:t>
      </w:r>
      <w:r w:rsidR="00A0537E" w:rsidRPr="0012551D">
        <w:rPr>
          <w:rFonts w:ascii="Times New Roman" w:cs="Times New Roman" w:hint="eastAsia"/>
        </w:rPr>
        <w:t>，全</w:t>
      </w:r>
      <w:r w:rsidR="00A0537E" w:rsidRPr="0012551D">
        <w:rPr>
          <w:rFonts w:ascii="Times New Roman" w:cs="Times New Roman"/>
        </w:rPr>
        <w:t>脱产学习</w:t>
      </w:r>
      <w:r w:rsidRPr="0012551D">
        <w:rPr>
          <w:rFonts w:ascii="Times New Roman" w:cs="Times New Roman"/>
        </w:rPr>
        <w:t>。</w:t>
      </w:r>
    </w:p>
    <w:p w14:paraId="2E9FCEEE" w14:textId="1FE49878" w:rsidR="00A44274" w:rsidRPr="0012551D" w:rsidRDefault="00A44274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4</w:t>
      </w:r>
      <w:r w:rsidRPr="0012551D">
        <w:rPr>
          <w:rFonts w:asci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cs="Times New Roman" w:hint="eastAsia"/>
        </w:rPr>
        <w:t>须提交申请材料清单：</w:t>
      </w:r>
    </w:p>
    <w:p w14:paraId="4C6C48CA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1</w:t>
      </w:r>
      <w:r w:rsidRPr="0012551D">
        <w:rPr>
          <w:rFonts w:ascii="Times New Roman" w:hAnsi="Times New Roman" w:cs="Times New Roman" w:hint="eastAsia"/>
        </w:rPr>
        <w:t>）一份学习与学术研究的简要经历（自本科起）；</w:t>
      </w:r>
    </w:p>
    <w:p w14:paraId="71313935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 w:hint="eastAsia"/>
        </w:rPr>
        <w:t>）一份本科与硕士阶段的学习成绩单（须就读单位盖章）；</w:t>
      </w:r>
    </w:p>
    <w:p w14:paraId="086C9F91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3</w:t>
      </w:r>
      <w:r w:rsidRPr="0012551D">
        <w:rPr>
          <w:rFonts w:ascii="Times New Roman" w:hAnsi="Times New Roman" w:cs="Times New Roman" w:hint="eastAsia"/>
        </w:rPr>
        <w:t>）一本硕士学位论文全文（往届生）或论文摘要（应届生）；</w:t>
      </w:r>
    </w:p>
    <w:p w14:paraId="4A323426" w14:textId="2304F30F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hAnsi="Times New Roman" w:cs="Times New Roman" w:hint="eastAsia"/>
        </w:rPr>
        <w:t>）已公开发表的学术论文代表作（一作或通讯作者）；</w:t>
      </w:r>
    </w:p>
    <w:p w14:paraId="030771AC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5</w:t>
      </w:r>
      <w:r w:rsidRPr="0012551D">
        <w:rPr>
          <w:rFonts w:ascii="Times New Roman" w:hAnsi="Times New Roman" w:cs="Times New Roman" w:hint="eastAsia"/>
        </w:rPr>
        <w:t>）一份不少于</w:t>
      </w:r>
      <w:r w:rsidRPr="0012551D">
        <w:rPr>
          <w:rFonts w:ascii="Times New Roman" w:hAnsi="Times New Roman" w:cs="Times New Roman" w:hint="eastAsia"/>
        </w:rPr>
        <w:t>3000</w:t>
      </w:r>
      <w:r w:rsidRPr="0012551D">
        <w:rPr>
          <w:rFonts w:ascii="Times New Roman" w:hAnsi="Times New Roman" w:cs="Times New Roman" w:hint="eastAsia"/>
        </w:rPr>
        <w:t>字的拟攻读博士学位的研究计划书（自我校研招网下载中心下载）；</w:t>
      </w:r>
    </w:p>
    <w:p w14:paraId="4FA07B1F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6</w:t>
      </w:r>
      <w:r w:rsidRPr="0012551D">
        <w:rPr>
          <w:rFonts w:ascii="Times New Roman" w:hAnsi="Times New Roman" w:cs="Times New Roman" w:hint="eastAsia"/>
        </w:rPr>
        <w:t>）一份最高学位证书、相关获奖证书及外语水平证明材料复印件；</w:t>
      </w:r>
    </w:p>
    <w:p w14:paraId="5AA03179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7</w:t>
      </w:r>
      <w:r w:rsidRPr="0012551D">
        <w:rPr>
          <w:rFonts w:ascii="Times New Roman" w:hAnsi="Times New Roman" w:cs="Times New Roman" w:hint="eastAsia"/>
        </w:rPr>
        <w:t>）两封正高职称专家亲笔署名的推荐信；</w:t>
      </w:r>
    </w:p>
    <w:p w14:paraId="4E96DE4D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8</w:t>
      </w:r>
      <w:r w:rsidRPr="0012551D">
        <w:rPr>
          <w:rFonts w:ascii="Times New Roman" w:hAnsi="Times New Roman" w:cs="Times New Roman" w:hint="eastAsia"/>
        </w:rPr>
        <w:t>）博士生入学考试报名信息简表；</w:t>
      </w:r>
    </w:p>
    <w:p w14:paraId="0CDB06AB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9</w:t>
      </w:r>
      <w:r w:rsidRPr="0012551D">
        <w:rPr>
          <w:rFonts w:ascii="Times New Roman" w:hAnsi="Times New Roman" w:cs="Times New Roman" w:hint="eastAsia"/>
        </w:rPr>
        <w:t>）政审表（可自我校研招网下载中心下载）。</w:t>
      </w:r>
    </w:p>
    <w:p w14:paraId="1FB9F5AF" w14:textId="0A943C84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上述材料请按序装订成册，每位考生提交两本，一经受理，恕不退回。若材料不全，则不予受理。一经发现申请材料不实，随时取消申请或录取资格。</w:t>
      </w:r>
    </w:p>
    <w:p w14:paraId="34E7B1BC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（三）</w:t>
      </w:r>
      <w:r w:rsidR="00E85D0B" w:rsidRPr="0012551D">
        <w:rPr>
          <w:rFonts w:ascii="Times New Roman" w:cs="Times New Roman" w:hint="eastAsia"/>
        </w:rPr>
        <w:t>申请</w:t>
      </w:r>
      <w:r w:rsidRPr="0012551D">
        <w:rPr>
          <w:rFonts w:ascii="Times New Roman" w:cs="Times New Roman"/>
        </w:rPr>
        <w:t>硕博连读审核条件</w:t>
      </w:r>
    </w:p>
    <w:p w14:paraId="37CD27DE" w14:textId="1AF3A959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．招生对象：面向符合报考条件的暨南大学非定向全日制</w:t>
      </w:r>
      <w:r w:rsidR="00CF76C7" w:rsidRPr="0012551D">
        <w:rPr>
          <w:rFonts w:ascii="Times New Roman" w:cs="Times New Roman" w:hint="eastAsia"/>
        </w:rPr>
        <w:t>材料科学与工程</w:t>
      </w:r>
      <w:r w:rsidR="001B0F86" w:rsidRPr="0012551D">
        <w:rPr>
          <w:rFonts w:ascii="Times New Roman" w:cs="Times New Roman" w:hint="eastAsia"/>
        </w:rPr>
        <w:t>学</w:t>
      </w:r>
      <w:r w:rsidR="00A44274" w:rsidRPr="0012551D">
        <w:rPr>
          <w:rFonts w:ascii="Times New Roman" w:cs="Times New Roman" w:hint="eastAsia"/>
        </w:rPr>
        <w:t>学术</w:t>
      </w:r>
      <w:r w:rsidRPr="0012551D">
        <w:rPr>
          <w:rFonts w:ascii="Times New Roman" w:cs="Times New Roman"/>
        </w:rPr>
        <w:t>型硕士</w:t>
      </w:r>
      <w:r w:rsidR="001B0F86" w:rsidRPr="0012551D">
        <w:rPr>
          <w:rFonts w:ascii="Times New Roman" w:cs="Times New Roman" w:hint="eastAsia"/>
        </w:rPr>
        <w:t>二年级或三年级</w:t>
      </w:r>
      <w:r w:rsidRPr="0012551D">
        <w:rPr>
          <w:rFonts w:ascii="Times New Roman" w:cs="Times New Roman"/>
        </w:rPr>
        <w:t>在校生，录取类别为非定向全日制。</w:t>
      </w:r>
    </w:p>
    <w:p w14:paraId="6EA8ACCD" w14:textId="24B05267" w:rsidR="00017AA5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hAnsi="Times New Roman" w:cs="Times New Roman" w:hint="eastAsia"/>
        </w:rPr>
        <w:t>网上报名请登陆暨大研招网，招考方式须选择硕博连读。</w:t>
      </w:r>
    </w:p>
    <w:p w14:paraId="547F4D3C" w14:textId="4D144058" w:rsidR="002435B9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lastRenderedPageBreak/>
        <w:t>3</w:t>
      </w:r>
      <w:r w:rsidR="00B93A95" w:rsidRPr="0012551D">
        <w:rPr>
          <w:rFonts w:ascii="Times New Roman" w:cs="Times New Roman"/>
        </w:rPr>
        <w:t>．审核基本要求：</w:t>
      </w:r>
    </w:p>
    <w:p w14:paraId="32C2CB9E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）</w:t>
      </w:r>
      <w:r w:rsidR="00604625" w:rsidRPr="0012551D">
        <w:rPr>
          <w:rFonts w:ascii="Times New Roman" w:cs="Times New Roman" w:hint="eastAsia"/>
        </w:rPr>
        <w:t>学习目的明确，态度端正，学风严谨，能够</w:t>
      </w:r>
      <w:r w:rsidR="00604625" w:rsidRPr="0012551D">
        <w:rPr>
          <w:rFonts w:ascii="Times New Roman" w:cs="Times New Roman"/>
        </w:rPr>
        <w:t>按</w:t>
      </w:r>
      <w:r w:rsidR="00604625" w:rsidRPr="0012551D">
        <w:rPr>
          <w:rFonts w:ascii="Times New Roman" w:cs="Times New Roman" w:hint="eastAsia"/>
        </w:rPr>
        <w:t>照硕士研究生</w:t>
      </w:r>
      <w:r w:rsidR="00604625" w:rsidRPr="0012551D">
        <w:rPr>
          <w:rFonts w:ascii="Times New Roman" w:cs="Times New Roman"/>
        </w:rPr>
        <w:t>培养方案要求</w:t>
      </w:r>
      <w:r w:rsidR="00604625" w:rsidRPr="0012551D">
        <w:rPr>
          <w:rFonts w:ascii="Times New Roman" w:cs="Times New Roman" w:hint="eastAsia"/>
        </w:rPr>
        <w:t>完成必</w:t>
      </w:r>
      <w:r w:rsidR="00604625" w:rsidRPr="0012551D">
        <w:rPr>
          <w:rFonts w:ascii="Times New Roman" w:cs="Times New Roman"/>
        </w:rPr>
        <w:t>修课程</w:t>
      </w:r>
      <w:r w:rsidR="00604625" w:rsidRPr="0012551D">
        <w:rPr>
          <w:rFonts w:ascii="Times New Roman" w:cs="Times New Roman" w:hint="eastAsia"/>
        </w:rPr>
        <w:t>（公共学位课和专业学位课）</w:t>
      </w:r>
      <w:r w:rsidR="00604625" w:rsidRPr="0012551D">
        <w:rPr>
          <w:rFonts w:ascii="Times New Roman" w:cs="Times New Roman"/>
        </w:rPr>
        <w:t>并取得规定的学分，</w:t>
      </w:r>
      <w:r w:rsidR="00F00628" w:rsidRPr="0012551D">
        <w:rPr>
          <w:rFonts w:ascii="Times New Roman" w:cs="Times New Roman"/>
        </w:rPr>
        <w:t>学位</w:t>
      </w:r>
      <w:r w:rsidR="00F00628" w:rsidRPr="0012551D">
        <w:rPr>
          <w:rFonts w:ascii="Times New Roman" w:cs="Times New Roman" w:hint="eastAsia"/>
        </w:rPr>
        <w:t>课平均</w:t>
      </w:r>
      <w:r w:rsidR="00F00628" w:rsidRPr="0012551D">
        <w:rPr>
          <w:rFonts w:ascii="Times New Roman" w:cs="Times New Roman"/>
        </w:rPr>
        <w:t>成绩</w:t>
      </w:r>
      <w:r w:rsidR="00F00628" w:rsidRPr="0012551D">
        <w:rPr>
          <w:rFonts w:ascii="Times New Roman" w:cs="Times New Roman" w:hint="eastAsia"/>
        </w:rPr>
        <w:t>在</w:t>
      </w:r>
      <w:r w:rsidR="00F00628" w:rsidRPr="0012551D">
        <w:rPr>
          <w:rFonts w:ascii="Times New Roman" w:hAnsi="Times New Roman" w:cs="Times New Roman"/>
        </w:rPr>
        <w:t>80</w:t>
      </w:r>
      <w:r w:rsidR="00F00628" w:rsidRPr="0012551D">
        <w:rPr>
          <w:rFonts w:ascii="Times New Roman" w:cs="Times New Roman"/>
        </w:rPr>
        <w:t>分以上</w:t>
      </w:r>
      <w:r w:rsidR="00604625" w:rsidRPr="0012551D">
        <w:rPr>
          <w:rFonts w:ascii="Times New Roman" w:cs="Times New Roman" w:hint="eastAsia"/>
        </w:rPr>
        <w:t>；</w:t>
      </w:r>
    </w:p>
    <w:p w14:paraId="760A378C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）</w:t>
      </w:r>
      <w:r w:rsidR="00F00628" w:rsidRPr="0012551D">
        <w:rPr>
          <w:rFonts w:ascii="Times New Roman" w:cs="Times New Roman" w:hint="eastAsia"/>
        </w:rPr>
        <w:t>在学校规定的核心期刊或</w:t>
      </w:r>
      <w:r w:rsidR="00F00628" w:rsidRPr="0012551D">
        <w:rPr>
          <w:rFonts w:ascii="Times New Roman" w:cs="Times New Roman" w:hint="eastAsia"/>
        </w:rPr>
        <w:t>EI</w:t>
      </w:r>
      <w:r w:rsidR="00F00628" w:rsidRPr="0012551D">
        <w:rPr>
          <w:rFonts w:ascii="Times New Roman" w:cs="Times New Roman" w:hint="eastAsia"/>
        </w:rPr>
        <w:t>、</w:t>
      </w:r>
      <w:r w:rsidR="00F00628" w:rsidRPr="0012551D">
        <w:rPr>
          <w:rFonts w:ascii="Times New Roman" w:cs="Times New Roman" w:hint="eastAsia"/>
        </w:rPr>
        <w:t>SCI</w:t>
      </w:r>
      <w:r w:rsidR="00F00628" w:rsidRPr="0012551D">
        <w:rPr>
          <w:rFonts w:ascii="Times New Roman" w:cs="Times New Roman" w:hint="eastAsia"/>
        </w:rPr>
        <w:t>期刊类学术期刊</w:t>
      </w:r>
      <w:r w:rsidR="00F00628" w:rsidRPr="0012551D">
        <w:rPr>
          <w:rFonts w:ascii="Times New Roman" w:cs="Times New Roman"/>
        </w:rPr>
        <w:t>公开发表</w:t>
      </w:r>
      <w:r w:rsidR="00F00628" w:rsidRPr="0012551D">
        <w:rPr>
          <w:rFonts w:ascii="Times New Roman" w:cs="Times New Roman" w:hint="eastAsia"/>
        </w:rPr>
        <w:t>至少</w:t>
      </w:r>
      <w:r w:rsidR="00F00628" w:rsidRPr="0012551D">
        <w:rPr>
          <w:rFonts w:ascii="Times New Roman" w:cs="Times New Roman" w:hint="eastAsia"/>
        </w:rPr>
        <w:t>1</w:t>
      </w:r>
      <w:r w:rsidR="00F00628" w:rsidRPr="0012551D">
        <w:rPr>
          <w:rFonts w:ascii="Times New Roman" w:cs="Times New Roman"/>
        </w:rPr>
        <w:t>篇</w:t>
      </w:r>
      <w:r w:rsidR="00F00628" w:rsidRPr="0012551D">
        <w:rPr>
          <w:rFonts w:ascii="Times New Roman" w:cs="Times New Roman" w:hint="eastAsia"/>
        </w:rPr>
        <w:t>相关专业的论文</w:t>
      </w:r>
      <w:r w:rsidRPr="0012551D">
        <w:rPr>
          <w:rFonts w:ascii="Times New Roman" w:cs="Times New Roman"/>
        </w:rPr>
        <w:t>；</w:t>
      </w:r>
    </w:p>
    <w:p w14:paraId="0101FD2F" w14:textId="1CF53BE0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3</w:t>
      </w:r>
      <w:r w:rsidRPr="0012551D">
        <w:rPr>
          <w:rFonts w:ascii="Times New Roman" w:cs="Times New Roman"/>
        </w:rPr>
        <w:t>）政审合格，有</w:t>
      </w:r>
      <w:r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/>
        </w:rPr>
        <w:t>位正高职称专家推荐，拟攻读博士研究计划等其他应交材料齐全。</w:t>
      </w:r>
    </w:p>
    <w:p w14:paraId="0706B3EE" w14:textId="61A9CDA5" w:rsidR="00017AA5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hAnsi="Times New Roman" w:cs="Times New Roman" w:hint="eastAsia"/>
        </w:rPr>
        <w:t>．提交申请材料清单：</w:t>
      </w:r>
    </w:p>
    <w:p w14:paraId="11F3F643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1</w:t>
      </w:r>
      <w:r w:rsidRPr="0012551D">
        <w:rPr>
          <w:rFonts w:ascii="Times New Roman" w:hAnsi="Times New Roman" w:cs="Times New Roman" w:hint="eastAsia"/>
        </w:rPr>
        <w:t>）一份硕士学位论文开题报告；</w:t>
      </w:r>
    </w:p>
    <w:p w14:paraId="10DA9211" w14:textId="0ED39214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 w:hint="eastAsia"/>
        </w:rPr>
        <w:t>）一份硕士阶段的学习成绩单；</w:t>
      </w:r>
    </w:p>
    <w:p w14:paraId="39BB457D" w14:textId="746BFED4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/>
        </w:rPr>
        <w:t>3</w:t>
      </w:r>
      <w:r w:rsidRPr="0012551D">
        <w:rPr>
          <w:rFonts w:ascii="Times New Roman" w:hAnsi="Times New Roman" w:cs="Times New Roman" w:hint="eastAsia"/>
        </w:rPr>
        <w:t>）已公开发表的学术论文代表作（一作或通讯作者）；</w:t>
      </w:r>
    </w:p>
    <w:p w14:paraId="60659CE2" w14:textId="409486F5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/>
        </w:rPr>
        <w:t>4</w:t>
      </w:r>
      <w:r w:rsidRPr="0012551D">
        <w:rPr>
          <w:rFonts w:ascii="Times New Roman" w:hAnsi="Times New Roman" w:cs="Times New Roman" w:hint="eastAsia"/>
        </w:rPr>
        <w:t>）一份不少于</w:t>
      </w:r>
      <w:r w:rsidRPr="0012551D">
        <w:rPr>
          <w:rFonts w:ascii="Times New Roman" w:hAnsi="Times New Roman" w:cs="Times New Roman" w:hint="eastAsia"/>
        </w:rPr>
        <w:t>3000</w:t>
      </w:r>
      <w:r w:rsidRPr="0012551D">
        <w:rPr>
          <w:rFonts w:ascii="Times New Roman" w:hAnsi="Times New Roman" w:cs="Times New Roman" w:hint="eastAsia"/>
        </w:rPr>
        <w:t>字的拟攻读博士学位的研究计划书（自我校研招网下载中心下载）；</w:t>
      </w:r>
    </w:p>
    <w:p w14:paraId="35406717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6</w:t>
      </w:r>
      <w:r w:rsidRPr="0012551D">
        <w:rPr>
          <w:rFonts w:ascii="Times New Roman" w:hAnsi="Times New Roman" w:cs="Times New Roman" w:hint="eastAsia"/>
        </w:rPr>
        <w:t>）一份最高学位证书、相关获奖证书及外语水平证明材料复印件；</w:t>
      </w:r>
    </w:p>
    <w:p w14:paraId="02BFA0CC" w14:textId="54F58080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7</w:t>
      </w:r>
      <w:r w:rsidRPr="0012551D">
        <w:rPr>
          <w:rFonts w:ascii="Times New Roman" w:hAnsi="Times New Roman" w:cs="Times New Roman" w:hint="eastAsia"/>
        </w:rPr>
        <w:t>）两封正高职称专家亲笔署名的推荐信；</w:t>
      </w:r>
    </w:p>
    <w:p w14:paraId="0C885182" w14:textId="2E11020B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8</w:t>
      </w:r>
      <w:r w:rsidRPr="0012551D">
        <w:rPr>
          <w:rFonts w:ascii="Times New Roman" w:hAnsi="Times New Roman" w:cs="Times New Roman" w:hint="eastAsia"/>
        </w:rPr>
        <w:t>）博士生入学考试报名信息简表；</w:t>
      </w:r>
    </w:p>
    <w:p w14:paraId="76648D78" w14:textId="4A906169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9</w:t>
      </w:r>
      <w:r w:rsidRPr="0012551D">
        <w:rPr>
          <w:rFonts w:ascii="Times New Roman" w:hAnsi="Times New Roman" w:cs="Times New Roman" w:hint="eastAsia"/>
        </w:rPr>
        <w:t>）政审表（可自我校研招网下载中心下载）。</w:t>
      </w:r>
    </w:p>
    <w:p w14:paraId="23773406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上述材料请按序装订成册，每位考生提交两本，一经受理，恕不退回。若材料不全，则不予受理。一经发现申请材料不实，随时取消申请或录取资格。</w:t>
      </w:r>
    </w:p>
    <w:p w14:paraId="445AA959" w14:textId="271F49F2" w:rsidR="006872CD" w:rsidRPr="0012551D" w:rsidRDefault="006872CD" w:rsidP="00017AA5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四、材料寄送</w:t>
      </w:r>
    </w:p>
    <w:p w14:paraId="651F9ACA" w14:textId="6D5D95E8" w:rsidR="006872CD" w:rsidRPr="0012551D" w:rsidRDefault="006872CD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报考考生请按照学校招生简章所列的清单，按期递交或邮寄纸质申请材料</w:t>
      </w:r>
      <w:r w:rsidRPr="0012551D">
        <w:rPr>
          <w:rFonts w:ascii="Times New Roman" w:cs="Times New Roman" w:hint="eastAsia"/>
        </w:rPr>
        <w:lastRenderedPageBreak/>
        <w:t>（一式</w:t>
      </w:r>
      <w:r w:rsidR="00FD23F5"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 w:hint="eastAsia"/>
        </w:rPr>
        <w:t>份）到先进耐磨蚀及功能材料研究院研究生管理办公室（广东省广州市天河区黄埔大道西</w:t>
      </w:r>
      <w:r w:rsidRPr="0012551D">
        <w:rPr>
          <w:rFonts w:ascii="Times New Roman" w:cs="Times New Roman"/>
        </w:rPr>
        <w:t>601</w:t>
      </w:r>
      <w:r w:rsidRPr="0012551D">
        <w:rPr>
          <w:rFonts w:ascii="Times New Roman" w:cs="Times New Roman" w:hint="eastAsia"/>
        </w:rPr>
        <w:t>号第二理工楼</w:t>
      </w:r>
      <w:r w:rsidRPr="0012551D">
        <w:rPr>
          <w:rFonts w:ascii="Times New Roman" w:cs="Times New Roman" w:hint="eastAsia"/>
        </w:rPr>
        <w:t>3</w:t>
      </w:r>
      <w:r w:rsidRPr="0012551D">
        <w:rPr>
          <w:rFonts w:ascii="Times New Roman" w:cs="Times New Roman"/>
        </w:rPr>
        <w:t>48</w:t>
      </w:r>
      <w:r w:rsidRPr="0012551D">
        <w:rPr>
          <w:rFonts w:ascii="Times New Roman" w:cs="Times New Roman" w:hint="eastAsia"/>
        </w:rPr>
        <w:t>室，郑老师，</w:t>
      </w:r>
      <w:r w:rsidRPr="0012551D">
        <w:rPr>
          <w:rFonts w:ascii="Times New Roman" w:cs="Times New Roman"/>
        </w:rPr>
        <w:t>020-85220890</w:t>
      </w:r>
      <w:r w:rsidRPr="0012551D">
        <w:rPr>
          <w:rFonts w:ascii="Times New Roman" w:cs="Times New Roman" w:hint="eastAsia"/>
        </w:rPr>
        <w:t>）。</w:t>
      </w:r>
    </w:p>
    <w:p w14:paraId="27EA7FFF" w14:textId="60357381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以上申请材料</w:t>
      </w:r>
      <w:r w:rsidR="00017AA5" w:rsidRPr="0012551D">
        <w:rPr>
          <w:rFonts w:ascii="Times New Roman" w:hAnsi="Times New Roman" w:cs="Times New Roman" w:hint="eastAsia"/>
        </w:rPr>
        <w:t>按序</w:t>
      </w:r>
      <w:r w:rsidRPr="0012551D">
        <w:rPr>
          <w:rFonts w:ascii="Times New Roman" w:hAnsi="Times New Roman" w:cs="Times New Roman" w:hint="eastAsia"/>
        </w:rPr>
        <w:t>制作成</w:t>
      </w:r>
      <w:r w:rsidR="00017AA5" w:rsidRPr="0012551D">
        <w:rPr>
          <w:rFonts w:ascii="Times New Roman" w:hAnsi="Times New Roman" w:cs="Times New Roman" w:hint="eastAsia"/>
        </w:rPr>
        <w:t>1</w:t>
      </w:r>
      <w:r w:rsidR="00017AA5" w:rsidRPr="0012551D">
        <w:rPr>
          <w:rFonts w:ascii="Times New Roman" w:hAnsi="Times New Roman" w:cs="Times New Roman" w:hint="eastAsia"/>
        </w:rPr>
        <w:t>份</w:t>
      </w:r>
      <w:r w:rsidRPr="0012551D">
        <w:rPr>
          <w:rFonts w:ascii="Times New Roman" w:hAnsi="Times New Roman" w:cs="Times New Roman" w:hint="eastAsia"/>
        </w:rPr>
        <w:t>pdf</w:t>
      </w:r>
      <w:r w:rsidRPr="0012551D">
        <w:rPr>
          <w:rFonts w:ascii="Times New Roman" w:hAnsi="Times New Roman" w:cs="Times New Roman" w:hint="eastAsia"/>
        </w:rPr>
        <w:t>文件发送至</w:t>
      </w:r>
      <w:r w:rsidRPr="0012551D">
        <w:rPr>
          <w:rFonts w:ascii="Times New Roman" w:hAnsi="Times New Roman" w:cs="Times New Roman" w:hint="eastAsia"/>
        </w:rPr>
        <w:t>styleb</w:t>
      </w:r>
      <w:r w:rsidRPr="0012551D">
        <w:rPr>
          <w:rFonts w:ascii="Times New Roman" w:hAnsi="Times New Roman" w:cs="Times New Roman"/>
        </w:rPr>
        <w:t>@jnu.edu.cn</w:t>
      </w:r>
      <w:r w:rsidRPr="0012551D">
        <w:rPr>
          <w:rFonts w:ascii="Times New Roman" w:hAnsi="Times New Roman" w:cs="Times New Roman" w:hint="eastAsia"/>
        </w:rPr>
        <w:t>。文件名：姓名</w:t>
      </w:r>
      <w:r w:rsidRPr="0012551D">
        <w:rPr>
          <w:rFonts w:ascii="Times New Roman" w:hAnsi="Times New Roman" w:cs="Times New Roman" w:hint="eastAsia"/>
        </w:rPr>
        <w:t>+</w:t>
      </w:r>
      <w:r w:rsidRPr="0012551D">
        <w:rPr>
          <w:rFonts w:ascii="Times New Roman" w:hAnsi="Times New Roman" w:cs="Times New Roman" w:hint="eastAsia"/>
        </w:rPr>
        <w:t>申请审核制</w:t>
      </w:r>
      <w:r w:rsidRPr="0012551D">
        <w:rPr>
          <w:rFonts w:ascii="Times New Roman" w:hAnsi="Times New Roman" w:cs="Times New Roman" w:hint="eastAsia"/>
        </w:rPr>
        <w:t>/</w:t>
      </w:r>
      <w:r w:rsidRPr="0012551D">
        <w:rPr>
          <w:rFonts w:ascii="Times New Roman" w:hAnsi="Times New Roman" w:cs="Times New Roman" w:hint="eastAsia"/>
        </w:rPr>
        <w:t>硕博连读</w:t>
      </w:r>
      <w:r w:rsidRPr="0012551D">
        <w:rPr>
          <w:rFonts w:ascii="Times New Roman" w:hAnsi="Times New Roman" w:cs="Times New Roman" w:hint="eastAsia"/>
        </w:rPr>
        <w:t>+</w:t>
      </w:r>
      <w:r w:rsidRPr="0012551D">
        <w:rPr>
          <w:rFonts w:ascii="Times New Roman" w:hAnsi="Times New Roman" w:cs="Times New Roman" w:hint="eastAsia"/>
        </w:rPr>
        <w:t>博士申请材料。</w:t>
      </w:r>
    </w:p>
    <w:p w14:paraId="39D867E6" w14:textId="178738AA" w:rsidR="00A44274" w:rsidRPr="0012551D" w:rsidRDefault="00A44274" w:rsidP="006872CD">
      <w:pPr>
        <w:spacing w:line="360" w:lineRule="auto"/>
        <w:ind w:firstLineChars="200" w:firstLine="480"/>
        <w:rPr>
          <w:rFonts w:ascii="Times New Roman" w:cs="Times New Roman"/>
        </w:rPr>
      </w:pPr>
    </w:p>
    <w:p w14:paraId="08822C6D" w14:textId="77777777" w:rsidR="002435B9" w:rsidRPr="0012551D" w:rsidRDefault="006872CD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五</w:t>
      </w:r>
      <w:r w:rsidR="00B93A95" w:rsidRPr="0012551D">
        <w:rPr>
          <w:rFonts w:ascii="Times New Roman" w:cs="Times New Roman"/>
        </w:rPr>
        <w:t>、材料审核</w:t>
      </w:r>
    </w:p>
    <w:p w14:paraId="04EEFA70" w14:textId="77777777" w:rsidR="002435B9" w:rsidRPr="0012551D" w:rsidRDefault="00D51E99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研究院</w:t>
      </w:r>
      <w:r w:rsidR="00AA7389" w:rsidRPr="0012551D">
        <w:rPr>
          <w:rFonts w:ascii="Times New Roman" w:cs="Times New Roman" w:hint="eastAsia"/>
        </w:rPr>
        <w:t>组织</w:t>
      </w:r>
      <w:r w:rsidR="00AA7389" w:rsidRPr="0012551D">
        <w:rPr>
          <w:rFonts w:ascii="Times New Roman" w:cs="Times New Roman"/>
        </w:rPr>
        <w:t>不少于</w:t>
      </w:r>
      <w:r w:rsidR="00F8105D" w:rsidRPr="0012551D">
        <w:rPr>
          <w:rFonts w:ascii="Times New Roman" w:cs="Times New Roman" w:hint="eastAsia"/>
        </w:rPr>
        <w:t>7</w:t>
      </w:r>
      <w:r w:rsidR="00AA7389" w:rsidRPr="0012551D">
        <w:rPr>
          <w:rFonts w:ascii="Times New Roman" w:cs="Times New Roman"/>
        </w:rPr>
        <w:t>位专家对申请材料进行审核，分别给出外语、专业素质、研究潜力三个方面的成绩（总分</w:t>
      </w:r>
      <w:r w:rsidR="00AA7389" w:rsidRPr="0012551D">
        <w:rPr>
          <w:rFonts w:ascii="Times New Roman" w:cs="Times New Roman"/>
        </w:rPr>
        <w:t>300</w:t>
      </w:r>
      <w:r w:rsidR="00AA7389" w:rsidRPr="0012551D">
        <w:rPr>
          <w:rFonts w:ascii="Times New Roman" w:cs="Times New Roman"/>
        </w:rPr>
        <w:t>分，每门</w:t>
      </w:r>
      <w:r w:rsidR="00AA7389" w:rsidRPr="0012551D">
        <w:rPr>
          <w:rFonts w:ascii="Times New Roman" w:cs="Times New Roman"/>
        </w:rPr>
        <w:t>100</w:t>
      </w:r>
      <w:r w:rsidR="00AA7389" w:rsidRPr="0012551D">
        <w:rPr>
          <w:rFonts w:ascii="Times New Roman" w:cs="Times New Roman"/>
        </w:rPr>
        <w:t>分）。实行每位导师独立评分，去掉</w:t>
      </w:r>
      <w:r w:rsidR="00AA7389" w:rsidRPr="0012551D">
        <w:rPr>
          <w:rFonts w:ascii="Times New Roman" w:cs="Times New Roman" w:hint="eastAsia"/>
        </w:rPr>
        <w:t>单项</w:t>
      </w:r>
      <w:r w:rsidR="00AA7389" w:rsidRPr="0012551D">
        <w:rPr>
          <w:rFonts w:ascii="Times New Roman" w:cs="Times New Roman"/>
        </w:rPr>
        <w:t>最高最低分后，</w:t>
      </w:r>
      <w:r w:rsidR="00AA7389" w:rsidRPr="0012551D">
        <w:rPr>
          <w:rFonts w:ascii="Times New Roman" w:cs="Times New Roman" w:hint="eastAsia"/>
        </w:rPr>
        <w:t>以专业为单位</w:t>
      </w:r>
      <w:r w:rsidR="00AA7389" w:rsidRPr="0012551D">
        <w:rPr>
          <w:rFonts w:ascii="Times New Roman" w:cs="Times New Roman"/>
        </w:rPr>
        <w:t>按平均分由高到低排序，确定复试名单</w:t>
      </w:r>
      <w:r w:rsidR="00B93A95" w:rsidRPr="0012551D">
        <w:rPr>
          <w:rFonts w:ascii="Times New Roman" w:cs="Times New Roman"/>
        </w:rPr>
        <w:t>。</w:t>
      </w:r>
    </w:p>
    <w:p w14:paraId="5F0A4DF0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审核成绩及格要求：每个方面审核成绩不得低于</w:t>
      </w:r>
      <w:r w:rsidRPr="0012551D">
        <w:rPr>
          <w:rFonts w:ascii="Times New Roman" w:hAnsi="Times New Roman" w:cs="Times New Roman"/>
        </w:rPr>
        <w:t>80</w:t>
      </w:r>
      <w:r w:rsidRPr="0012551D">
        <w:rPr>
          <w:rFonts w:ascii="Times New Roman" w:cs="Times New Roman"/>
        </w:rPr>
        <w:t>分，审核总成绩不得低于</w:t>
      </w:r>
      <w:r w:rsidRPr="0012551D">
        <w:rPr>
          <w:rFonts w:ascii="Times New Roman" w:hAnsi="Times New Roman" w:cs="Times New Roman"/>
        </w:rPr>
        <w:t>240</w:t>
      </w:r>
      <w:r w:rsidRPr="0012551D">
        <w:rPr>
          <w:rFonts w:ascii="Times New Roman" w:cs="Times New Roman"/>
        </w:rPr>
        <w:t>分。</w:t>
      </w:r>
    </w:p>
    <w:p w14:paraId="295CD352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实行差额复试</w:t>
      </w:r>
      <w:r w:rsidR="009B7024" w:rsidRPr="0012551D">
        <w:rPr>
          <w:rFonts w:ascii="Times New Roman" w:cs="Times New Roman" w:hint="eastAsia"/>
        </w:rPr>
        <w:t>，复试比例原则上不高于</w:t>
      </w:r>
      <w:r w:rsidR="009B7024" w:rsidRPr="0012551D">
        <w:rPr>
          <w:rFonts w:ascii="Times New Roman" w:hAnsi="Times New Roman" w:cs="Times New Roman"/>
        </w:rPr>
        <w:t>300%</w:t>
      </w:r>
      <w:r w:rsidRPr="0012551D">
        <w:rPr>
          <w:rFonts w:ascii="Times New Roman" w:cs="Times New Roman"/>
        </w:rPr>
        <w:t>。</w:t>
      </w:r>
    </w:p>
    <w:p w14:paraId="6923B02D" w14:textId="77777777" w:rsidR="002435B9" w:rsidRPr="0012551D" w:rsidRDefault="006872CD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六</w:t>
      </w:r>
      <w:r w:rsidR="00B93A95" w:rsidRPr="0012551D">
        <w:rPr>
          <w:rFonts w:ascii="Times New Roman" w:cs="Times New Roman"/>
        </w:rPr>
        <w:t>、复试</w:t>
      </w:r>
    </w:p>
    <w:p w14:paraId="192AA1D1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．每位考生复试时间不少于</w:t>
      </w:r>
      <w:r w:rsidRPr="0012551D">
        <w:rPr>
          <w:rFonts w:ascii="Times New Roman" w:hAnsi="Times New Roman" w:cs="Times New Roman"/>
        </w:rPr>
        <w:t>30</w:t>
      </w:r>
      <w:r w:rsidRPr="0012551D">
        <w:rPr>
          <w:rFonts w:ascii="Times New Roman" w:cs="Times New Roman"/>
        </w:rPr>
        <w:t>分钟，其中</w:t>
      </w:r>
      <w:r w:rsidRPr="0012551D">
        <w:rPr>
          <w:rFonts w:ascii="Times New Roman" w:cs="Times New Roman" w:hint="eastAsia"/>
        </w:rPr>
        <w:t>每</w:t>
      </w:r>
      <w:r w:rsidRPr="0012551D">
        <w:rPr>
          <w:rFonts w:ascii="Times New Roman" w:cs="Times New Roman"/>
        </w:rPr>
        <w:t>人不少于</w:t>
      </w:r>
      <w:r w:rsidRPr="0012551D">
        <w:rPr>
          <w:rFonts w:ascii="Times New Roman" w:hAnsi="Times New Roman" w:cs="Times New Roman"/>
        </w:rPr>
        <w:t>15</w:t>
      </w:r>
      <w:r w:rsidRPr="0012551D">
        <w:rPr>
          <w:rFonts w:ascii="Times New Roman" w:cs="Times New Roman"/>
        </w:rPr>
        <w:t>分钟学术情况汇报（</w:t>
      </w:r>
      <w:r w:rsidRPr="0012551D">
        <w:rPr>
          <w:rFonts w:ascii="Times New Roman" w:hAnsi="Times New Roman" w:cs="Times New Roman"/>
        </w:rPr>
        <w:t>PPT</w:t>
      </w:r>
      <w:r w:rsidRPr="0012551D">
        <w:rPr>
          <w:rFonts w:ascii="Times New Roman" w:hAnsi="Times New Roman" w:cs="Times New Roman" w:hint="eastAsia"/>
        </w:rPr>
        <w:t>形式</w:t>
      </w:r>
      <w:r w:rsidRPr="0012551D">
        <w:rPr>
          <w:rFonts w:ascii="Times New Roman" w:cs="Times New Roman"/>
        </w:rPr>
        <w:t>）。</w:t>
      </w:r>
    </w:p>
    <w:p w14:paraId="138E7EE2" w14:textId="7ABC4949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2</w:t>
      </w:r>
      <w:r w:rsidR="00154D79" w:rsidRPr="0012551D">
        <w:rPr>
          <w:rFonts w:ascii="Times New Roman" w:cs="Times New Roman"/>
        </w:rPr>
        <w:t>．</w:t>
      </w:r>
      <w:r w:rsidR="00A97D97" w:rsidRPr="0012551D">
        <w:rPr>
          <w:rFonts w:ascii="Times New Roman" w:cs="Times New Roman" w:hint="eastAsia"/>
        </w:rPr>
        <w:t>跨学科人员</w:t>
      </w:r>
      <w:r w:rsidRPr="0012551D">
        <w:rPr>
          <w:rFonts w:ascii="Times New Roman" w:cs="Times New Roman"/>
        </w:rPr>
        <w:t>可增加专业知识笔试，成绩不计入复试成绩，作为专家评分的参考。</w:t>
      </w:r>
    </w:p>
    <w:p w14:paraId="5CA6612B" w14:textId="55AB3DBF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3</w:t>
      </w:r>
      <w:r w:rsidR="00154D79" w:rsidRPr="0012551D">
        <w:rPr>
          <w:rFonts w:ascii="Times New Roman" w:cs="Times New Roman"/>
        </w:rPr>
        <w:t>．</w:t>
      </w:r>
      <w:r w:rsidR="00822B3D" w:rsidRPr="0012551D">
        <w:rPr>
          <w:rFonts w:ascii="Times New Roman" w:cs="Times New Roman" w:hint="eastAsia"/>
        </w:rPr>
        <w:t>研究院</w:t>
      </w:r>
      <w:r w:rsidR="003A4130" w:rsidRPr="0012551D">
        <w:rPr>
          <w:rFonts w:ascii="Times New Roman" w:cs="Times New Roman" w:hint="eastAsia"/>
        </w:rPr>
        <w:t>组织</w:t>
      </w:r>
      <w:r w:rsidRPr="0012551D">
        <w:rPr>
          <w:rFonts w:ascii="Times New Roman" w:cs="Times New Roman"/>
        </w:rPr>
        <w:t>不少于</w:t>
      </w:r>
      <w:r w:rsidRPr="0012551D">
        <w:rPr>
          <w:rFonts w:ascii="Times New Roman" w:hAnsi="Times New Roman" w:cs="Times New Roman"/>
        </w:rPr>
        <w:t>7</w:t>
      </w:r>
      <w:r w:rsidRPr="0012551D">
        <w:rPr>
          <w:rFonts w:ascii="Times New Roman" w:cs="Times New Roman"/>
        </w:rPr>
        <w:t>位</w:t>
      </w:r>
      <w:r w:rsidR="003A4130" w:rsidRPr="0012551D">
        <w:rPr>
          <w:rFonts w:ascii="Times New Roman" w:cs="Times New Roman" w:hint="eastAsia"/>
        </w:rPr>
        <w:t>专家</w:t>
      </w:r>
      <w:r w:rsidRPr="0012551D">
        <w:rPr>
          <w:rFonts w:ascii="Times New Roman" w:cs="Times New Roman"/>
        </w:rPr>
        <w:t>对考生进行面试，分别</w:t>
      </w:r>
      <w:r w:rsidR="003A4130" w:rsidRPr="0012551D">
        <w:rPr>
          <w:rFonts w:ascii="Times New Roman" w:cs="Times New Roman" w:hint="eastAsia"/>
        </w:rPr>
        <w:t>对每位考生从</w:t>
      </w:r>
      <w:r w:rsidRPr="0012551D">
        <w:rPr>
          <w:rFonts w:ascii="Times New Roman" w:cs="Times New Roman"/>
        </w:rPr>
        <w:t>外语、专业素质、研究潜力三</w:t>
      </w:r>
      <w:r w:rsidRPr="0012551D">
        <w:rPr>
          <w:rFonts w:ascii="Times New Roman" w:cs="Times New Roman" w:hint="eastAsia"/>
        </w:rPr>
        <w:t>个</w:t>
      </w:r>
      <w:r w:rsidRPr="0012551D">
        <w:rPr>
          <w:rFonts w:ascii="Times New Roman" w:cs="Times New Roman"/>
        </w:rPr>
        <w:t>方面</w:t>
      </w:r>
      <w:r w:rsidR="003A4130" w:rsidRPr="0012551D">
        <w:rPr>
          <w:rFonts w:ascii="Times New Roman" w:cs="Times New Roman" w:hint="eastAsia"/>
        </w:rPr>
        <w:t>独立打分</w:t>
      </w:r>
      <w:r w:rsidRPr="0012551D">
        <w:rPr>
          <w:rFonts w:ascii="Times New Roman" w:cs="Times New Roman"/>
        </w:rPr>
        <w:t>（总分</w:t>
      </w:r>
      <w:r w:rsidRPr="0012551D">
        <w:rPr>
          <w:rFonts w:ascii="Times New Roman" w:hAnsi="Times New Roman" w:cs="Times New Roman"/>
        </w:rPr>
        <w:t>300</w:t>
      </w:r>
      <w:r w:rsidRPr="0012551D">
        <w:rPr>
          <w:rFonts w:ascii="Times New Roman" w:cs="Times New Roman"/>
        </w:rPr>
        <w:t>分，每</w:t>
      </w:r>
      <w:r w:rsidR="006B30E4" w:rsidRPr="0012551D">
        <w:rPr>
          <w:rFonts w:ascii="Times New Roman" w:cs="Times New Roman" w:hint="eastAsia"/>
        </w:rPr>
        <w:t>方面</w:t>
      </w:r>
      <w:r w:rsidRPr="0012551D">
        <w:rPr>
          <w:rFonts w:ascii="Times New Roman" w:hAnsi="Times New Roman" w:cs="Times New Roman"/>
        </w:rPr>
        <w:t>100</w:t>
      </w:r>
      <w:r w:rsidRPr="0012551D">
        <w:rPr>
          <w:rFonts w:ascii="Times New Roman" w:cs="Times New Roman"/>
        </w:rPr>
        <w:t>分），</w:t>
      </w:r>
      <w:r w:rsidR="00822B3D" w:rsidRPr="0012551D">
        <w:rPr>
          <w:rFonts w:ascii="Times New Roman" w:cs="Times New Roman" w:hint="eastAsia"/>
        </w:rPr>
        <w:t>单项去</w:t>
      </w:r>
      <w:r w:rsidRPr="0012551D">
        <w:rPr>
          <w:rFonts w:ascii="Times New Roman" w:cs="Times New Roman"/>
        </w:rPr>
        <w:t>掉最高与最低分</w:t>
      </w:r>
      <w:r w:rsidR="006B30E4" w:rsidRPr="0012551D">
        <w:rPr>
          <w:rFonts w:ascii="Times New Roman" w:cs="Times New Roman" w:hint="eastAsia"/>
        </w:rPr>
        <w:t>后，</w:t>
      </w:r>
      <w:r w:rsidR="003A4130" w:rsidRPr="0012551D">
        <w:rPr>
          <w:rFonts w:ascii="Times New Roman" w:cs="Times New Roman" w:hint="eastAsia"/>
        </w:rPr>
        <w:t>以</w:t>
      </w:r>
      <w:r w:rsidRPr="0012551D">
        <w:rPr>
          <w:rFonts w:ascii="Times New Roman" w:cs="Times New Roman"/>
        </w:rPr>
        <w:t>平均分</w:t>
      </w:r>
      <w:r w:rsidR="003A4130" w:rsidRPr="0012551D">
        <w:rPr>
          <w:rFonts w:ascii="Times New Roman" w:cs="Times New Roman" w:hint="eastAsia"/>
        </w:rPr>
        <w:t>作为面试成绩</w:t>
      </w:r>
      <w:r w:rsidRPr="0012551D">
        <w:rPr>
          <w:rFonts w:ascii="Times New Roman" w:cs="Times New Roman"/>
        </w:rPr>
        <w:t>。</w:t>
      </w:r>
    </w:p>
    <w:p w14:paraId="75EA89E1" w14:textId="53FCF83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4</w:t>
      </w:r>
      <w:r w:rsidR="00154D79" w:rsidRPr="0012551D">
        <w:rPr>
          <w:rFonts w:ascii="Times New Roman" w:cs="Times New Roman"/>
        </w:rPr>
        <w:t>．</w:t>
      </w:r>
      <w:r w:rsidRPr="0012551D">
        <w:rPr>
          <w:rFonts w:ascii="Times New Roman" w:cs="Times New Roman"/>
        </w:rPr>
        <w:t>以专业为单位</w:t>
      </w:r>
      <w:r w:rsidRPr="0012551D">
        <w:rPr>
          <w:rFonts w:ascii="Times New Roman" w:cs="Times New Roman" w:hint="eastAsia"/>
        </w:rPr>
        <w:t>，</w:t>
      </w:r>
      <w:r w:rsidRPr="0012551D">
        <w:rPr>
          <w:rFonts w:ascii="Times New Roman" w:cs="Times New Roman"/>
        </w:rPr>
        <w:t>申请审核</w:t>
      </w:r>
      <w:r w:rsidR="006B30E4" w:rsidRPr="0012551D">
        <w:rPr>
          <w:rFonts w:ascii="Times New Roman" w:cs="Times New Roman" w:hint="eastAsia"/>
        </w:rPr>
        <w:t>制的考生</w:t>
      </w:r>
      <w:r w:rsidRPr="0012551D">
        <w:rPr>
          <w:rFonts w:ascii="Times New Roman" w:cs="Times New Roman"/>
        </w:rPr>
        <w:t>按材料审核成绩与复试成绩相加后的总成绩排序，</w:t>
      </w:r>
      <w:r w:rsidR="00FD23F5" w:rsidRPr="0012551D">
        <w:rPr>
          <w:rFonts w:ascii="Times New Roman" w:cs="Times New Roman" w:hint="eastAsia"/>
        </w:rPr>
        <w:t>材料</w:t>
      </w:r>
      <w:r w:rsidRPr="0012551D">
        <w:rPr>
          <w:rFonts w:ascii="Times New Roman" w:cs="Times New Roman"/>
        </w:rPr>
        <w:t>审核与面试的分数所占比重为</w:t>
      </w:r>
      <w:r w:rsidRPr="0012551D">
        <w:rPr>
          <w:rFonts w:ascii="Times New Roman" w:hAnsi="Times New Roman" w:cs="Times New Roman"/>
        </w:rPr>
        <w:t>50%</w:t>
      </w:r>
      <w:r w:rsidRPr="0012551D">
        <w:rPr>
          <w:rFonts w:ascii="Times New Roman" w:cs="Times New Roman"/>
        </w:rPr>
        <w:t>：</w:t>
      </w:r>
      <w:r w:rsidRPr="0012551D">
        <w:rPr>
          <w:rFonts w:ascii="Times New Roman" w:hAnsi="Times New Roman" w:cs="Times New Roman"/>
        </w:rPr>
        <w:t>50%</w:t>
      </w:r>
      <w:r w:rsidRPr="0012551D">
        <w:rPr>
          <w:rFonts w:ascii="Times New Roman" w:cs="Times New Roman"/>
        </w:rPr>
        <w:t>；</w:t>
      </w:r>
      <w:r w:rsidR="006B30E4" w:rsidRPr="0012551D">
        <w:rPr>
          <w:rFonts w:ascii="Times New Roman" w:cs="Times New Roman" w:hint="eastAsia"/>
        </w:rPr>
        <w:t>申请</w:t>
      </w:r>
      <w:r w:rsidRPr="0012551D">
        <w:rPr>
          <w:rFonts w:ascii="Times New Roman" w:cs="Times New Roman"/>
        </w:rPr>
        <w:t>硕博连读</w:t>
      </w:r>
      <w:r w:rsidR="006B30E4" w:rsidRPr="0012551D">
        <w:rPr>
          <w:rFonts w:ascii="Times New Roman" w:cs="Times New Roman" w:hint="eastAsia"/>
        </w:rPr>
        <w:t>的考</w:t>
      </w:r>
      <w:r w:rsidR="006B30E4" w:rsidRPr="0012551D">
        <w:rPr>
          <w:rFonts w:ascii="Times New Roman" w:cs="Times New Roman" w:hint="eastAsia"/>
        </w:rPr>
        <w:lastRenderedPageBreak/>
        <w:t>生</w:t>
      </w:r>
      <w:r w:rsidRPr="0012551D">
        <w:rPr>
          <w:rFonts w:ascii="Times New Roman" w:cs="Times New Roman"/>
        </w:rPr>
        <w:t>以面试成绩作为总成绩排序。</w:t>
      </w:r>
      <w:r w:rsidR="00FD23F5" w:rsidRPr="0012551D">
        <w:rPr>
          <w:rFonts w:ascii="Times New Roman" w:cs="Times New Roman" w:hint="eastAsia"/>
        </w:rPr>
        <w:t>复试合格要求：每个方面平均成绩不得低于</w:t>
      </w:r>
      <w:r w:rsidR="00FD23F5" w:rsidRPr="0012551D">
        <w:rPr>
          <w:rFonts w:ascii="Times New Roman" w:cs="Times New Roman" w:hint="eastAsia"/>
        </w:rPr>
        <w:t>80</w:t>
      </w:r>
      <w:r w:rsidR="00FD23F5" w:rsidRPr="0012551D">
        <w:rPr>
          <w:rFonts w:ascii="Times New Roman" w:cs="Times New Roman" w:hint="eastAsia"/>
        </w:rPr>
        <w:t>分，总成绩不得低于</w:t>
      </w:r>
      <w:r w:rsidR="00FD23F5" w:rsidRPr="0012551D">
        <w:rPr>
          <w:rFonts w:ascii="Times New Roman" w:cs="Times New Roman" w:hint="eastAsia"/>
        </w:rPr>
        <w:t>240</w:t>
      </w:r>
      <w:r w:rsidR="00FD23F5" w:rsidRPr="0012551D">
        <w:rPr>
          <w:rFonts w:ascii="Times New Roman" w:cs="Times New Roman" w:hint="eastAsia"/>
        </w:rPr>
        <w:t>分。</w:t>
      </w:r>
    </w:p>
    <w:p w14:paraId="41B88615" w14:textId="5146ADD4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5</w:t>
      </w:r>
      <w:r w:rsidR="00154D79" w:rsidRPr="0012551D">
        <w:rPr>
          <w:rFonts w:ascii="Times New Roman" w:cs="Times New Roman"/>
        </w:rPr>
        <w:t>．</w:t>
      </w:r>
      <w:r w:rsidR="006B30E4" w:rsidRPr="0012551D">
        <w:rPr>
          <w:rFonts w:ascii="Times New Roman" w:cs="Times New Roman" w:hint="eastAsia"/>
        </w:rPr>
        <w:t>以</w:t>
      </w:r>
      <w:r w:rsidRPr="0012551D">
        <w:rPr>
          <w:rFonts w:ascii="Times New Roman" w:cs="Times New Roman"/>
        </w:rPr>
        <w:t>总成绩排序由高至低确定拟录取名单。</w:t>
      </w:r>
    </w:p>
    <w:p w14:paraId="5EFCAB85" w14:textId="05C90EB2" w:rsidR="00822B3D" w:rsidRPr="0012551D" w:rsidRDefault="00952668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6</w:t>
      </w:r>
      <w:r w:rsidR="0037055D" w:rsidRPr="0012551D">
        <w:rPr>
          <w:rFonts w:ascii="Times New Roman" w:cs="Times New Roman"/>
        </w:rPr>
        <w:t>.</w:t>
      </w:r>
      <w:r w:rsidR="00777F33" w:rsidRPr="0012551D">
        <w:rPr>
          <w:rFonts w:hint="eastAsia"/>
        </w:rPr>
        <w:t xml:space="preserve"> </w:t>
      </w:r>
      <w:r w:rsidR="00777F33" w:rsidRPr="0012551D">
        <w:rPr>
          <w:rFonts w:ascii="Times New Roman" w:cs="Times New Roman" w:hint="eastAsia"/>
        </w:rPr>
        <w:t>专业报名时，不要求选择导师，待拟录取名单公示后，再师生互选。</w:t>
      </w:r>
    </w:p>
    <w:p w14:paraId="1E4CE9A1" w14:textId="77777777" w:rsidR="002435B9" w:rsidRPr="0012551D" w:rsidRDefault="002435B9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07AB96F0" w14:textId="77777777" w:rsidR="002435B9" w:rsidRPr="0012551D" w:rsidRDefault="00215D25" w:rsidP="006872CD">
      <w:pPr>
        <w:spacing w:line="360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暨南大学先进耐磨蚀及功能材料研究院</w:t>
      </w:r>
    </w:p>
    <w:p w14:paraId="5CCA39AC" w14:textId="488ED629" w:rsidR="00751A60" w:rsidRPr="0012551D" w:rsidRDefault="00215D25" w:rsidP="006872CD">
      <w:pPr>
        <w:spacing w:line="360" w:lineRule="auto"/>
        <w:ind w:rightChars="327" w:right="785" w:firstLineChars="200" w:firstLine="480"/>
        <w:jc w:val="right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20</w:t>
      </w:r>
      <w:r w:rsidR="004B5438">
        <w:rPr>
          <w:rFonts w:ascii="Times New Roman" w:hAnsi="Times New Roman" w:cs="Times New Roman"/>
        </w:rPr>
        <w:t>20</w:t>
      </w:r>
      <w:r w:rsidR="005F6AC6" w:rsidRPr="0012551D">
        <w:rPr>
          <w:rFonts w:ascii="Times New Roman" w:hAnsi="Times New Roman" w:cs="Times New Roman" w:hint="eastAsia"/>
        </w:rPr>
        <w:t>年</w:t>
      </w:r>
      <w:r w:rsidR="00B93A95" w:rsidRPr="0012551D">
        <w:rPr>
          <w:rFonts w:ascii="Times New Roman" w:hAnsi="Times New Roman" w:cs="Times New Roman"/>
        </w:rPr>
        <w:t>11</w:t>
      </w:r>
      <w:r w:rsidR="005F6AC6" w:rsidRPr="0012551D">
        <w:rPr>
          <w:rFonts w:ascii="Times New Roman" w:hAnsi="Times New Roman" w:cs="Times New Roman" w:hint="eastAsia"/>
        </w:rPr>
        <w:t>月</w:t>
      </w:r>
      <w:r w:rsidR="004B5438">
        <w:rPr>
          <w:rFonts w:ascii="Times New Roman" w:hAnsi="Times New Roman" w:cs="Times New Roman" w:hint="eastAsia"/>
        </w:rPr>
        <w:t>1</w:t>
      </w:r>
      <w:r w:rsidR="004B5438">
        <w:rPr>
          <w:rFonts w:ascii="Times New Roman" w:hAnsi="Times New Roman" w:cs="Times New Roman"/>
        </w:rPr>
        <w:t>0</w:t>
      </w:r>
      <w:bookmarkStart w:id="0" w:name="_GoBack"/>
      <w:bookmarkEnd w:id="0"/>
      <w:r w:rsidR="005F6AC6" w:rsidRPr="0012551D">
        <w:rPr>
          <w:rFonts w:ascii="Times New Roman" w:hAnsi="Times New Roman" w:cs="Times New Roman" w:hint="eastAsia"/>
        </w:rPr>
        <w:t>日</w:t>
      </w:r>
    </w:p>
    <w:sectPr w:rsidR="00751A60" w:rsidRPr="0012551D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8889" w14:textId="77777777" w:rsidR="008838F7" w:rsidRDefault="008838F7" w:rsidP="005F6AC6">
      <w:r>
        <w:separator/>
      </w:r>
    </w:p>
  </w:endnote>
  <w:endnote w:type="continuationSeparator" w:id="0">
    <w:p w14:paraId="18D09187" w14:textId="77777777" w:rsidR="008838F7" w:rsidRDefault="008838F7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4570" w14:textId="77777777" w:rsidR="008838F7" w:rsidRDefault="008838F7" w:rsidP="005F6AC6">
      <w:r>
        <w:separator/>
      </w:r>
    </w:p>
  </w:footnote>
  <w:footnote w:type="continuationSeparator" w:id="0">
    <w:p w14:paraId="60EC4340" w14:textId="77777777" w:rsidR="008838F7" w:rsidRDefault="008838F7" w:rsidP="005F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7AC9"/>
    <w:multiLevelType w:val="hybridMultilevel"/>
    <w:tmpl w:val="4552D88A"/>
    <w:lvl w:ilvl="0" w:tplc="5278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95"/>
    <w:rsid w:val="00017AA5"/>
    <w:rsid w:val="000900CE"/>
    <w:rsid w:val="0012326A"/>
    <w:rsid w:val="0012551D"/>
    <w:rsid w:val="00154B64"/>
    <w:rsid w:val="00154D79"/>
    <w:rsid w:val="00175DD6"/>
    <w:rsid w:val="001A6988"/>
    <w:rsid w:val="001B0F86"/>
    <w:rsid w:val="001B1C37"/>
    <w:rsid w:val="001B1CE2"/>
    <w:rsid w:val="002159F6"/>
    <w:rsid w:val="00215D25"/>
    <w:rsid w:val="002435B9"/>
    <w:rsid w:val="002E3206"/>
    <w:rsid w:val="00314D1B"/>
    <w:rsid w:val="0037055D"/>
    <w:rsid w:val="00372E29"/>
    <w:rsid w:val="003A4130"/>
    <w:rsid w:val="003F4D24"/>
    <w:rsid w:val="004311E3"/>
    <w:rsid w:val="004B4204"/>
    <w:rsid w:val="004B5438"/>
    <w:rsid w:val="004F2F0C"/>
    <w:rsid w:val="00505827"/>
    <w:rsid w:val="0051604A"/>
    <w:rsid w:val="00567F21"/>
    <w:rsid w:val="005B67AC"/>
    <w:rsid w:val="005E3201"/>
    <w:rsid w:val="005F6AC6"/>
    <w:rsid w:val="00604625"/>
    <w:rsid w:val="0066234C"/>
    <w:rsid w:val="00671E21"/>
    <w:rsid w:val="006872CD"/>
    <w:rsid w:val="006B30E4"/>
    <w:rsid w:val="00710532"/>
    <w:rsid w:val="00721146"/>
    <w:rsid w:val="007478ED"/>
    <w:rsid w:val="00751A60"/>
    <w:rsid w:val="00762F84"/>
    <w:rsid w:val="00771A95"/>
    <w:rsid w:val="007763F8"/>
    <w:rsid w:val="00777F33"/>
    <w:rsid w:val="00790CEF"/>
    <w:rsid w:val="0079344B"/>
    <w:rsid w:val="007C6059"/>
    <w:rsid w:val="007D1302"/>
    <w:rsid w:val="007E2795"/>
    <w:rsid w:val="00822B3D"/>
    <w:rsid w:val="008838F7"/>
    <w:rsid w:val="008F55D0"/>
    <w:rsid w:val="00941370"/>
    <w:rsid w:val="009454C4"/>
    <w:rsid w:val="00952668"/>
    <w:rsid w:val="00964121"/>
    <w:rsid w:val="00990428"/>
    <w:rsid w:val="009B7024"/>
    <w:rsid w:val="009E6A49"/>
    <w:rsid w:val="00A0537E"/>
    <w:rsid w:val="00A44274"/>
    <w:rsid w:val="00A97D97"/>
    <w:rsid w:val="00AA1F53"/>
    <w:rsid w:val="00AA7389"/>
    <w:rsid w:val="00AE049B"/>
    <w:rsid w:val="00AE2DC2"/>
    <w:rsid w:val="00AF3F03"/>
    <w:rsid w:val="00B93A95"/>
    <w:rsid w:val="00B9629F"/>
    <w:rsid w:val="00BD6823"/>
    <w:rsid w:val="00BE0288"/>
    <w:rsid w:val="00C25D2F"/>
    <w:rsid w:val="00C8622F"/>
    <w:rsid w:val="00CC03C1"/>
    <w:rsid w:val="00CD4AC5"/>
    <w:rsid w:val="00CF76C7"/>
    <w:rsid w:val="00D23100"/>
    <w:rsid w:val="00D378FA"/>
    <w:rsid w:val="00D41953"/>
    <w:rsid w:val="00D51E99"/>
    <w:rsid w:val="00DA73EB"/>
    <w:rsid w:val="00DF19BC"/>
    <w:rsid w:val="00E130B0"/>
    <w:rsid w:val="00E158E4"/>
    <w:rsid w:val="00E226F9"/>
    <w:rsid w:val="00E343CE"/>
    <w:rsid w:val="00E363A4"/>
    <w:rsid w:val="00E473D4"/>
    <w:rsid w:val="00E7337D"/>
    <w:rsid w:val="00E85D0B"/>
    <w:rsid w:val="00EF2280"/>
    <w:rsid w:val="00EF5ECB"/>
    <w:rsid w:val="00F00628"/>
    <w:rsid w:val="00F8105D"/>
    <w:rsid w:val="00F9381D"/>
    <w:rsid w:val="00FD23F5"/>
    <w:rsid w:val="00FE2027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DB40B"/>
  <w15:docId w15:val="{1991AF6C-9BEB-43B9-A854-F7322E7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A442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4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7E351-2930-4BD8-9A35-4A36EEE1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331</Words>
  <Characters>1890</Characters>
  <Application>Microsoft Office Word</Application>
  <DocSecurity>0</DocSecurity>
  <Lines>15</Lines>
  <Paragraphs>4</Paragraphs>
  <ScaleCrop>false</ScaleCrop>
  <Company>China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蒋石</cp:lastModifiedBy>
  <cp:revision>25</cp:revision>
  <cp:lastPrinted>2019-11-05T08:45:00Z</cp:lastPrinted>
  <dcterms:created xsi:type="dcterms:W3CDTF">2018-11-06T06:41:00Z</dcterms:created>
  <dcterms:modified xsi:type="dcterms:W3CDTF">2020-11-10T07:04:00Z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