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04" w:rsidRDefault="00404DD7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2018</w:t>
      </w:r>
      <w:r>
        <w:rPr>
          <w:rFonts w:hint="eastAsia"/>
          <w:b/>
          <w:bCs/>
          <w:sz w:val="30"/>
          <w:szCs w:val="30"/>
        </w:rPr>
        <w:t>年</w:t>
      </w:r>
      <w:r w:rsidR="00BB23CC">
        <w:rPr>
          <w:rFonts w:hint="eastAsia"/>
          <w:b/>
          <w:bCs/>
          <w:sz w:val="30"/>
          <w:szCs w:val="30"/>
        </w:rPr>
        <w:t>中医</w:t>
      </w:r>
      <w:r>
        <w:rPr>
          <w:rFonts w:hint="eastAsia"/>
          <w:b/>
          <w:bCs/>
          <w:sz w:val="30"/>
          <w:szCs w:val="30"/>
        </w:rPr>
        <w:t>学院申请审核制和硕博连</w:t>
      </w:r>
      <w:r w:rsidR="00F62C53">
        <w:rPr>
          <w:rFonts w:hint="eastAsia"/>
          <w:b/>
          <w:bCs/>
          <w:sz w:val="30"/>
          <w:szCs w:val="30"/>
        </w:rPr>
        <w:t>读</w:t>
      </w:r>
      <w:r>
        <w:rPr>
          <w:rFonts w:hint="eastAsia"/>
          <w:b/>
          <w:bCs/>
          <w:sz w:val="30"/>
          <w:szCs w:val="30"/>
        </w:rPr>
        <w:t>招生工作细则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根据学校博士招生简章相关规定，结合学院学科特点，为做好我院博士审核</w:t>
      </w:r>
      <w:proofErr w:type="gramStart"/>
      <w:r>
        <w:rPr>
          <w:rFonts w:hint="eastAsia"/>
          <w:sz w:val="24"/>
        </w:rPr>
        <w:t>制及硕博</w:t>
      </w:r>
      <w:proofErr w:type="gramEnd"/>
      <w:r>
        <w:rPr>
          <w:rFonts w:hint="eastAsia"/>
          <w:sz w:val="24"/>
        </w:rPr>
        <w:t>连</w:t>
      </w:r>
      <w:r w:rsidR="003601C2">
        <w:rPr>
          <w:rFonts w:hint="eastAsia"/>
          <w:sz w:val="24"/>
        </w:rPr>
        <w:t>读</w:t>
      </w:r>
      <w:r>
        <w:rPr>
          <w:rFonts w:hint="eastAsia"/>
          <w:sz w:val="24"/>
        </w:rPr>
        <w:t>招生工作，特制定如下工作细则。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一、培养目标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培养德、智、体全面发展，在本门学科上掌握坚实的基础理论和系统深入的专门知识，具有独立从事科学研究工作的能力，在学科和专门技术上做出创造性成果的高级专门人才。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二、领导机构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学院成立招生领导小组，负责全院招生工作的统筹工作；各专业</w:t>
      </w:r>
      <w:proofErr w:type="gramStart"/>
      <w:r>
        <w:rPr>
          <w:rFonts w:hint="eastAsia"/>
          <w:sz w:val="24"/>
        </w:rPr>
        <w:t>点成立</w:t>
      </w:r>
      <w:proofErr w:type="gramEnd"/>
      <w:r>
        <w:rPr>
          <w:rFonts w:hint="eastAsia"/>
          <w:sz w:val="24"/>
        </w:rPr>
        <w:t>审核面试工作小组，负责对申请人员的材料审核和面试工作。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三、报考基本条件及审核条件</w:t>
      </w:r>
    </w:p>
    <w:p w:rsidR="002F5504" w:rsidRDefault="00404DD7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（一）基本条件：按学校招生简章相关规定要求。</w:t>
      </w:r>
    </w:p>
    <w:p w:rsidR="002F5504" w:rsidRDefault="00404DD7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（二）申请审核制审核条件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招生对象：面向符合报考条件的应、往届学术型硕士，不接受同等学力考生报名。录取类别为非定向全日制。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审核基本要求：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）专业基础扎实，学习成绩优秀；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）在学校规定的</w:t>
      </w:r>
      <w:r>
        <w:rPr>
          <w:rFonts w:hint="eastAsia"/>
          <w:sz w:val="24"/>
        </w:rPr>
        <w:t>B</w:t>
      </w:r>
      <w:r>
        <w:rPr>
          <w:rFonts w:hint="eastAsia"/>
          <w:sz w:val="24"/>
        </w:rPr>
        <w:t>类学术期刊公开发表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篇相关专业论文；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）发表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类期刊论文、获得省或校优秀论文者优先；</w:t>
      </w:r>
    </w:p>
    <w:p w:rsidR="002F5504" w:rsidRPr="00BB23CC" w:rsidRDefault="00404DD7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BB23CC">
        <w:rPr>
          <w:rFonts w:hint="eastAsia"/>
          <w:color w:val="000000" w:themeColor="text1"/>
          <w:sz w:val="24"/>
        </w:rPr>
        <w:t>（</w:t>
      </w:r>
      <w:r w:rsidRPr="00BB23CC">
        <w:rPr>
          <w:rFonts w:hint="eastAsia"/>
          <w:color w:val="000000" w:themeColor="text1"/>
          <w:sz w:val="24"/>
        </w:rPr>
        <w:t>4</w:t>
      </w:r>
      <w:r w:rsidRPr="00BB23CC">
        <w:rPr>
          <w:rFonts w:hint="eastAsia"/>
          <w:color w:val="000000" w:themeColor="text1"/>
          <w:sz w:val="24"/>
        </w:rPr>
        <w:t>）政审合格，有</w:t>
      </w:r>
      <w:r w:rsidRPr="00BB23CC">
        <w:rPr>
          <w:rFonts w:hint="eastAsia"/>
          <w:color w:val="000000" w:themeColor="text1"/>
          <w:sz w:val="24"/>
        </w:rPr>
        <w:t>2</w:t>
      </w:r>
      <w:r w:rsidRPr="00BB23CC">
        <w:rPr>
          <w:rFonts w:hint="eastAsia"/>
          <w:color w:val="000000" w:themeColor="text1"/>
          <w:sz w:val="24"/>
        </w:rPr>
        <w:t>位正高职称专家推荐，拟攻读博士研究计划等其他应交材料齐全；</w:t>
      </w:r>
    </w:p>
    <w:p w:rsidR="002F5504" w:rsidRPr="00847A68" w:rsidRDefault="00404DD7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847A68">
        <w:rPr>
          <w:rFonts w:hint="eastAsia"/>
          <w:color w:val="000000" w:themeColor="text1"/>
          <w:sz w:val="24"/>
        </w:rPr>
        <w:t>（</w:t>
      </w:r>
      <w:r w:rsidRPr="00847A68">
        <w:rPr>
          <w:rFonts w:hint="eastAsia"/>
          <w:color w:val="000000" w:themeColor="text1"/>
          <w:sz w:val="24"/>
        </w:rPr>
        <w:t>5</w:t>
      </w:r>
      <w:r w:rsidRPr="00847A68">
        <w:rPr>
          <w:rFonts w:hint="eastAsia"/>
          <w:color w:val="000000" w:themeColor="text1"/>
          <w:sz w:val="24"/>
        </w:rPr>
        <w:t>）在职人员</w:t>
      </w:r>
      <w:proofErr w:type="gramStart"/>
      <w:r w:rsidRPr="00847A68">
        <w:rPr>
          <w:rFonts w:hint="eastAsia"/>
          <w:color w:val="000000" w:themeColor="text1"/>
          <w:sz w:val="24"/>
        </w:rPr>
        <w:t>需同意</w:t>
      </w:r>
      <w:proofErr w:type="gramEnd"/>
      <w:r w:rsidRPr="00847A68">
        <w:rPr>
          <w:rFonts w:hint="eastAsia"/>
          <w:color w:val="000000" w:themeColor="text1"/>
          <w:sz w:val="24"/>
        </w:rPr>
        <w:t>脱产学习，并按规定时间提交辞职证明并将人事档案转入我校。</w:t>
      </w:r>
    </w:p>
    <w:p w:rsidR="002F5504" w:rsidRDefault="00404DD7">
      <w:pPr>
        <w:spacing w:line="36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>（三）硕博连读审核条件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招生对象：面向符合报考条件的暨南大学非定向全日制学术型硕士在校生，录取类别为非定向全日制。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审核基本要求：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）学位成绩平均分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分以上；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）一篇学术论文代表（工作论文、已投稿论文等），发表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类期刊论文优先；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）政审合格，有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位正高职称专家推荐，拟攻读博士研究计划等其他应交材料齐全。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四、材料审核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学院成立各相关专业点不少于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位专家对申请材料进行审核，分别给出外语、专业素质、研究潜力三个方面的成绩（总分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分，每门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分）。实行每位导师独立评分，去掉最高最低分后，再以专业为单位，按平均分由高到低排序，确定复试名单。</w:t>
      </w:r>
    </w:p>
    <w:p w:rsidR="002F5504" w:rsidRDefault="00404D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审核成绩及格要求，每个方面审核成绩不得低于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分，审核总成绩不得低于</w:t>
      </w:r>
      <w:r>
        <w:rPr>
          <w:rFonts w:hint="eastAsia"/>
          <w:sz w:val="24"/>
        </w:rPr>
        <w:t>240</w:t>
      </w:r>
      <w:r>
        <w:rPr>
          <w:rFonts w:hint="eastAsia"/>
          <w:sz w:val="24"/>
        </w:rPr>
        <w:t>分。</w:t>
      </w:r>
    </w:p>
    <w:p w:rsidR="002F5504" w:rsidRDefault="00404D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实行差额复试，复试比例原则上不低于</w:t>
      </w:r>
      <w:r>
        <w:rPr>
          <w:rFonts w:hint="eastAsia"/>
          <w:sz w:val="24"/>
        </w:rPr>
        <w:t>200%</w:t>
      </w:r>
      <w:r>
        <w:rPr>
          <w:rFonts w:hint="eastAsia"/>
          <w:sz w:val="24"/>
        </w:rPr>
        <w:t>，不高于</w:t>
      </w:r>
      <w:r>
        <w:rPr>
          <w:rFonts w:hint="eastAsia"/>
          <w:sz w:val="24"/>
        </w:rPr>
        <w:t>300%</w:t>
      </w:r>
      <w:r>
        <w:rPr>
          <w:rFonts w:hint="eastAsia"/>
          <w:sz w:val="24"/>
        </w:rPr>
        <w:t>。</w:t>
      </w:r>
    </w:p>
    <w:p w:rsidR="002F5504" w:rsidRDefault="00404DD7">
      <w:pPr>
        <w:spacing w:line="360" w:lineRule="auto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五、复试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每位考生复试时间不少于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分钟，其中每人不少于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分钟学术情况汇报（</w:t>
      </w:r>
      <w:r>
        <w:rPr>
          <w:rFonts w:hint="eastAsia"/>
          <w:sz w:val="24"/>
        </w:rPr>
        <w:t>PPT</w:t>
      </w:r>
      <w:r>
        <w:rPr>
          <w:rFonts w:hint="eastAsia"/>
          <w:sz w:val="24"/>
        </w:rPr>
        <w:t>形式）。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跨学科人员可增加专业知识笔试，成绩不计入复试成绩，作为专家评分的参考。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学院组织各专业点不少于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位专业导师对考生进行面试，独立评分，分别给出外语、专业素质、研究潜力三个方面的成绩（总分</w:t>
      </w:r>
      <w:r>
        <w:rPr>
          <w:rFonts w:hint="eastAsia"/>
          <w:sz w:val="24"/>
        </w:rPr>
        <w:t>300</w:t>
      </w:r>
      <w:r>
        <w:rPr>
          <w:rFonts w:hint="eastAsia"/>
          <w:sz w:val="24"/>
        </w:rPr>
        <w:t>分，每门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分），去掉最高与最低分，再计算平均分；面试工作秘书需由青年教师参与。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以专业为单位，</w:t>
      </w:r>
      <w:r w:rsidR="00FD77CF">
        <w:rPr>
          <w:rFonts w:hint="eastAsia"/>
          <w:sz w:val="24"/>
        </w:rPr>
        <w:t>对</w:t>
      </w:r>
      <w:r>
        <w:rPr>
          <w:rFonts w:hint="eastAsia"/>
          <w:sz w:val="24"/>
        </w:rPr>
        <w:t>申请审核</w:t>
      </w:r>
      <w:r w:rsidR="00FD77CF">
        <w:rPr>
          <w:rFonts w:hint="eastAsia"/>
          <w:sz w:val="24"/>
        </w:rPr>
        <w:t>制</w:t>
      </w:r>
      <w:r>
        <w:rPr>
          <w:rFonts w:hint="eastAsia"/>
          <w:sz w:val="24"/>
        </w:rPr>
        <w:t>研究生</w:t>
      </w:r>
      <w:r w:rsidR="00FD77CF">
        <w:rPr>
          <w:rFonts w:hint="eastAsia"/>
          <w:sz w:val="24"/>
        </w:rPr>
        <w:t>，</w:t>
      </w:r>
      <w:r>
        <w:rPr>
          <w:rFonts w:hint="eastAsia"/>
          <w:sz w:val="24"/>
        </w:rPr>
        <w:t>按材料审核成绩与复试成绩相加后的总成绩排序，审核与</w:t>
      </w:r>
      <w:r w:rsidR="00FD77CF">
        <w:rPr>
          <w:rFonts w:hint="eastAsia"/>
          <w:sz w:val="24"/>
        </w:rPr>
        <w:t>复</w:t>
      </w:r>
      <w:r>
        <w:rPr>
          <w:rFonts w:hint="eastAsia"/>
          <w:sz w:val="24"/>
        </w:rPr>
        <w:t>试的分数所占比重</w:t>
      </w:r>
      <w:r w:rsidR="00FD77CF">
        <w:rPr>
          <w:rFonts w:hint="eastAsia"/>
          <w:sz w:val="24"/>
        </w:rPr>
        <w:t>分别</w:t>
      </w:r>
      <w:r>
        <w:rPr>
          <w:rFonts w:hint="eastAsia"/>
          <w:sz w:val="24"/>
        </w:rPr>
        <w:t>为</w:t>
      </w:r>
      <w:r>
        <w:rPr>
          <w:rFonts w:hint="eastAsia"/>
          <w:sz w:val="24"/>
        </w:rPr>
        <w:t>50%</w:t>
      </w:r>
      <w:r>
        <w:rPr>
          <w:rFonts w:hint="eastAsia"/>
          <w:sz w:val="24"/>
        </w:rPr>
        <w:t>；</w:t>
      </w:r>
      <w:r w:rsidR="00FD77CF">
        <w:rPr>
          <w:rFonts w:hint="eastAsia"/>
          <w:sz w:val="24"/>
        </w:rPr>
        <w:t>对申请</w:t>
      </w:r>
      <w:r>
        <w:rPr>
          <w:rFonts w:hint="eastAsia"/>
          <w:sz w:val="24"/>
        </w:rPr>
        <w:t>硕博连</w:t>
      </w:r>
      <w:r w:rsidR="00471D34">
        <w:rPr>
          <w:rFonts w:hint="eastAsia"/>
          <w:sz w:val="24"/>
        </w:rPr>
        <w:t>读</w:t>
      </w:r>
      <w:r w:rsidR="00FD77CF">
        <w:rPr>
          <w:rFonts w:hint="eastAsia"/>
          <w:sz w:val="24"/>
        </w:rPr>
        <w:t>研究生的</w:t>
      </w:r>
      <w:r>
        <w:rPr>
          <w:rFonts w:hint="eastAsia"/>
          <w:sz w:val="24"/>
        </w:rPr>
        <w:t>总成绩</w:t>
      </w:r>
      <w:bookmarkStart w:id="0" w:name="_GoBack"/>
      <w:bookmarkEnd w:id="0"/>
      <w:r>
        <w:rPr>
          <w:rFonts w:hint="eastAsia"/>
          <w:sz w:val="24"/>
        </w:rPr>
        <w:t>排序</w:t>
      </w:r>
      <w:r w:rsidR="00FD77CF">
        <w:rPr>
          <w:rFonts w:hint="eastAsia"/>
          <w:sz w:val="24"/>
        </w:rPr>
        <w:t>方式与申请审核</w:t>
      </w:r>
      <w:proofErr w:type="gramStart"/>
      <w:r w:rsidR="00FD77CF">
        <w:rPr>
          <w:rFonts w:hint="eastAsia"/>
          <w:sz w:val="24"/>
        </w:rPr>
        <w:t>制研究</w:t>
      </w:r>
      <w:proofErr w:type="gramEnd"/>
      <w:r w:rsidR="00FD77CF">
        <w:rPr>
          <w:rFonts w:hint="eastAsia"/>
          <w:sz w:val="24"/>
        </w:rPr>
        <w:t>生相同</w:t>
      </w:r>
      <w:r>
        <w:rPr>
          <w:rFonts w:hint="eastAsia"/>
          <w:sz w:val="24"/>
        </w:rPr>
        <w:t>。</w:t>
      </w:r>
    </w:p>
    <w:p w:rsidR="002F5504" w:rsidRDefault="00404DD7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硕博连续与申请审核研究生分别排队，按总成绩排序由高至</w:t>
      </w:r>
      <w:proofErr w:type="gramStart"/>
      <w:r>
        <w:rPr>
          <w:rFonts w:hint="eastAsia"/>
          <w:sz w:val="24"/>
        </w:rPr>
        <w:t>低确定拟</w:t>
      </w:r>
      <w:proofErr w:type="gramEnd"/>
      <w:r>
        <w:rPr>
          <w:rFonts w:hint="eastAsia"/>
          <w:sz w:val="24"/>
        </w:rPr>
        <w:t>录取名单。</w:t>
      </w:r>
    </w:p>
    <w:p w:rsidR="002F5504" w:rsidRDefault="00404DD7" w:rsidP="00C37A7B">
      <w:pPr>
        <w:ind w:firstLineChars="150" w:firstLine="360"/>
        <w:rPr>
          <w:sz w:val="24"/>
        </w:rPr>
      </w:pPr>
      <w:r>
        <w:rPr>
          <w:rFonts w:hint="eastAsia"/>
          <w:sz w:val="24"/>
        </w:rPr>
        <w:t xml:space="preserve">6. </w:t>
      </w:r>
      <w:r>
        <w:rPr>
          <w:rFonts w:hint="eastAsia"/>
          <w:sz w:val="24"/>
        </w:rPr>
        <w:t>拟录取名单公示后，师生互</w:t>
      </w:r>
      <w:r w:rsidR="00C37A7B">
        <w:rPr>
          <w:rFonts w:ascii="宋体" w:eastAsia="宋体" w:hAnsi="宋体" w:cs="宋体" w:hint="eastAsia"/>
          <w:kern w:val="0"/>
          <w:sz w:val="24"/>
        </w:rPr>
        <w:t>选。</w:t>
      </w:r>
      <w:r>
        <w:rPr>
          <w:rFonts w:hint="eastAsia"/>
          <w:sz w:val="24"/>
        </w:rPr>
        <w:t xml:space="preserve">                                                                 </w:t>
      </w:r>
    </w:p>
    <w:p w:rsidR="002F5504" w:rsidRDefault="00404DD7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>中医学院</w:t>
      </w:r>
    </w:p>
    <w:p w:rsidR="002F5504" w:rsidRDefault="00404DD7">
      <w:pPr>
        <w:spacing w:line="360" w:lineRule="auto"/>
        <w:ind w:firstLineChars="3000" w:firstLine="7200"/>
        <w:rPr>
          <w:sz w:val="24"/>
        </w:rPr>
      </w:pPr>
      <w:r>
        <w:rPr>
          <w:rFonts w:hint="eastAsia"/>
          <w:sz w:val="24"/>
        </w:rPr>
        <w:t>2017.11.</w:t>
      </w:r>
      <w:r w:rsidR="00873CB4">
        <w:rPr>
          <w:rFonts w:hint="eastAsia"/>
          <w:sz w:val="24"/>
        </w:rPr>
        <w:t>15</w:t>
      </w:r>
    </w:p>
    <w:sectPr w:rsidR="002F55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04"/>
    <w:rsid w:val="002F5504"/>
    <w:rsid w:val="003601C2"/>
    <w:rsid w:val="00404DD7"/>
    <w:rsid w:val="00471D34"/>
    <w:rsid w:val="00697E63"/>
    <w:rsid w:val="00847A68"/>
    <w:rsid w:val="00873CB4"/>
    <w:rsid w:val="00B6494F"/>
    <w:rsid w:val="00BB23CC"/>
    <w:rsid w:val="00C37A7B"/>
    <w:rsid w:val="00E628D9"/>
    <w:rsid w:val="00F34E56"/>
    <w:rsid w:val="00F62C53"/>
    <w:rsid w:val="00FD77CF"/>
    <w:rsid w:val="7357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201</Words>
  <Characters>1146</Characters>
  <Application>Microsoft Office Word</Application>
  <DocSecurity>0</DocSecurity>
  <Lines>9</Lines>
  <Paragraphs>2</Paragraphs>
  <ScaleCrop>false</ScaleCrop>
  <Company>微软中国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tclsevers</cp:lastModifiedBy>
  <cp:revision>15</cp:revision>
  <cp:lastPrinted>2017-11-15T07:45:00Z</cp:lastPrinted>
  <dcterms:created xsi:type="dcterms:W3CDTF">2014-10-29T12:08:00Z</dcterms:created>
  <dcterms:modified xsi:type="dcterms:W3CDTF">2017-11-15T07:54:00Z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