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暨南大学2020年博士研究生入学复试资格线及复试名单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>
      <w:pPr>
        <w:rPr>
          <w:sz w:val="24"/>
        </w:rPr>
      </w:pPr>
    </w:p>
    <w:tbl>
      <w:tblPr>
        <w:tblStyle w:val="2"/>
        <w:tblpPr w:leftFromText="180" w:rightFromText="180" w:vertAnchor="page" w:horzAnchor="margin" w:tblpY="23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73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04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3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47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70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1904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vMerge w:val="continue"/>
          </w:tcPr>
          <w:p>
            <w:pPr>
              <w:ind w:firstLine="241" w:firstLineChars="10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</w:tcPr>
          <w:p>
            <w:pPr>
              <w:jc w:val="center"/>
            </w:pPr>
            <w:r>
              <w:t>083000</w:t>
            </w:r>
          </w:p>
        </w:tc>
        <w:tc>
          <w:tcPr>
            <w:tcW w:w="2447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环境科学与工程</w:t>
            </w:r>
          </w:p>
        </w:tc>
        <w:tc>
          <w:tcPr>
            <w:tcW w:w="1747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57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904" w:type="dxa"/>
          </w:tcPr>
          <w:p>
            <w:pPr>
              <w:jc w:val="center"/>
            </w:pPr>
            <w:r>
              <w:t>175</w:t>
            </w:r>
          </w:p>
        </w:tc>
        <w:tc>
          <w:tcPr>
            <w:tcW w:w="2172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200%</w:t>
            </w:r>
          </w:p>
        </w:tc>
        <w:tc>
          <w:tcPr>
            <w:tcW w:w="1983" w:type="dxa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路老师</w:t>
            </w:r>
          </w:p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t>020-37336629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73" w:type="dxa"/>
          </w:tcPr>
          <w:p/>
        </w:tc>
        <w:tc>
          <w:tcPr>
            <w:tcW w:w="2447" w:type="dxa"/>
          </w:tcPr>
          <w:p/>
        </w:tc>
        <w:tc>
          <w:tcPr>
            <w:tcW w:w="1747" w:type="dxa"/>
          </w:tcPr>
          <w:p/>
        </w:tc>
        <w:tc>
          <w:tcPr>
            <w:tcW w:w="1570" w:type="dxa"/>
          </w:tcPr>
          <w:p/>
        </w:tc>
        <w:tc>
          <w:tcPr>
            <w:tcW w:w="1904" w:type="dxa"/>
          </w:tcPr>
          <w:p/>
        </w:tc>
        <w:tc>
          <w:tcPr>
            <w:tcW w:w="2172" w:type="dxa"/>
          </w:tcPr>
          <w:p>
            <w:bookmarkStart w:id="0" w:name="_GoBack"/>
            <w:bookmarkEnd w:id="0"/>
          </w:p>
        </w:tc>
        <w:tc>
          <w:tcPr>
            <w:tcW w:w="198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73" w:type="dxa"/>
          </w:tcPr>
          <w:p/>
        </w:tc>
        <w:tc>
          <w:tcPr>
            <w:tcW w:w="2447" w:type="dxa"/>
          </w:tcPr>
          <w:p/>
        </w:tc>
        <w:tc>
          <w:tcPr>
            <w:tcW w:w="1747" w:type="dxa"/>
          </w:tcPr>
          <w:p/>
        </w:tc>
        <w:tc>
          <w:tcPr>
            <w:tcW w:w="1570" w:type="dxa"/>
          </w:tcPr>
          <w:p/>
        </w:tc>
        <w:tc>
          <w:tcPr>
            <w:tcW w:w="1904" w:type="dxa"/>
          </w:tcPr>
          <w:p/>
        </w:tc>
        <w:tc>
          <w:tcPr>
            <w:tcW w:w="2172" w:type="dxa"/>
          </w:tcPr>
          <w:p/>
        </w:tc>
        <w:tc>
          <w:tcPr>
            <w:tcW w:w="1983" w:type="dxa"/>
          </w:tcPr>
          <w:p/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          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温馨提示：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体检，具有拟录取资格的考生按学校要求递交体检报告。</w:t>
      </w:r>
    </w:p>
    <w:p>
      <w:pPr>
        <w:tabs>
          <w:tab w:val="left" w:pos="312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Style w:val="2"/>
        <w:tblW w:w="14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680"/>
        <w:gridCol w:w="1461"/>
        <w:gridCol w:w="1220"/>
        <w:gridCol w:w="1500"/>
        <w:gridCol w:w="1420"/>
        <w:gridCol w:w="2200"/>
        <w:gridCol w:w="184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复试名单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考生编号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1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业务一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105590100010051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张英杰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083000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环境科学与工程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105590100010053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栾玉玲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083000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环境科学与工程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105590100010072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刘辉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083000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环境科学与工程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105590100010052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胡鸿飞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083000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环境科学与工程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105590100010050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王荣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083000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环境科学与工程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191</w:t>
            </w:r>
          </w:p>
        </w:tc>
      </w:tr>
    </w:tbl>
    <w:p/>
    <w:sectPr>
      <w:pgSz w:w="16838" w:h="11906" w:orient="landscape"/>
      <w:pgMar w:top="1021" w:right="1317" w:bottom="851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19"/>
    <w:rsid w:val="00042450"/>
    <w:rsid w:val="00144019"/>
    <w:rsid w:val="00354F06"/>
    <w:rsid w:val="00AF2824"/>
    <w:rsid w:val="00C257AF"/>
    <w:rsid w:val="048F4059"/>
    <w:rsid w:val="0DE72845"/>
    <w:rsid w:val="11B82FA6"/>
    <w:rsid w:val="11E10BB4"/>
    <w:rsid w:val="15441CE0"/>
    <w:rsid w:val="1CB80FF0"/>
    <w:rsid w:val="2399398F"/>
    <w:rsid w:val="2F272C87"/>
    <w:rsid w:val="3340420B"/>
    <w:rsid w:val="340A2D61"/>
    <w:rsid w:val="3A3A642A"/>
    <w:rsid w:val="3D820648"/>
    <w:rsid w:val="402741EE"/>
    <w:rsid w:val="40FB6B42"/>
    <w:rsid w:val="44565502"/>
    <w:rsid w:val="48EF721F"/>
    <w:rsid w:val="4A8C05CC"/>
    <w:rsid w:val="4B005D29"/>
    <w:rsid w:val="4BE76536"/>
    <w:rsid w:val="5DA16445"/>
    <w:rsid w:val="5F7460D8"/>
    <w:rsid w:val="64F72F8F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34</TotalTime>
  <ScaleCrop>false</ScaleCrop>
  <LinksUpToDate>false</LinksUpToDate>
  <CharactersWithSpaces>550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2020-06-22T11:46:00Z</dcterms:created>
  <dc:creator>Administrator</dc:creator>
  <cp:lastModifiedBy>陈于瑾</cp:lastModifiedBy>
  <cp:lastPrinted>2020-06-22T14:06:00Z</cp:lastPrinted>
  <dcterms:modified xsi:type="dcterms:W3CDTF">2020-06-22T16:06:01Z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