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drawing>
          <wp:inline distT="0" distB="0" distL="0" distR="0">
            <wp:extent cx="2143125" cy="647700"/>
            <wp:effectExtent l="19050" t="0" r="952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color w:val="000000"/>
          <w:sz w:val="18"/>
          <w:szCs w:val="18"/>
        </w:rPr>
      </w:pPr>
    </w:p>
    <w:p>
      <w:pPr>
        <w:jc w:val="center"/>
        <w:rPr>
          <w:b/>
          <w:bCs/>
          <w:color w:val="000000"/>
          <w:sz w:val="24"/>
          <w:szCs w:val="18"/>
        </w:rPr>
      </w:pPr>
      <w:r>
        <w:rPr>
          <w:rFonts w:hint="eastAsia"/>
          <w:b/>
          <w:bCs/>
          <w:color w:val="000000"/>
          <w:sz w:val="24"/>
          <w:szCs w:val="18"/>
        </w:rPr>
        <w:t>2021年招收攻读硕士学位研究生入学考试试题(</w:t>
      </w:r>
      <w:r>
        <w:rPr>
          <w:b/>
          <w:bCs/>
          <w:color w:val="auto"/>
          <w:sz w:val="24"/>
          <w:szCs w:val="18"/>
        </w:rPr>
        <w:t xml:space="preserve"> </w:t>
      </w:r>
      <w:r>
        <w:rPr>
          <w:rFonts w:hint="eastAsia"/>
          <w:b/>
          <w:bCs/>
          <w:color w:val="auto"/>
          <w:sz w:val="24"/>
          <w:szCs w:val="18"/>
        </w:rPr>
        <w:t>A</w:t>
      </w:r>
      <w:r>
        <w:rPr>
          <w:b/>
          <w:bCs/>
          <w:color w:val="auto"/>
          <w:sz w:val="24"/>
          <w:szCs w:val="18"/>
        </w:rPr>
        <w:t xml:space="preserve"> </w:t>
      </w:r>
      <w:r>
        <w:rPr>
          <w:rFonts w:hint="eastAsia"/>
          <w:b/>
          <w:bCs/>
          <w:color w:val="auto"/>
          <w:sz w:val="24"/>
          <w:szCs w:val="18"/>
        </w:rPr>
        <w:t>卷</w:t>
      </w:r>
      <w:r>
        <w:rPr>
          <w:rFonts w:hint="eastAsia"/>
          <w:b/>
          <w:bCs/>
          <w:color w:val="000000"/>
          <w:sz w:val="24"/>
          <w:szCs w:val="18"/>
        </w:rPr>
        <w:t>)</w:t>
      </w:r>
    </w:p>
    <w:p>
      <w:pP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********************************************************************************************</w:t>
      </w:r>
    </w:p>
    <w:p>
      <w:pPr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学科、专业名称：生态学</w:t>
      </w:r>
    </w:p>
    <w:p>
      <w:pPr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研究方向：</w:t>
      </w:r>
    </w:p>
    <w:p>
      <w:pPr>
        <w:rPr>
          <w:color w:val="000000"/>
          <w:sz w:val="21"/>
          <w:szCs w:val="18"/>
        </w:rPr>
      </w:pPr>
    </w:p>
    <w:p>
      <w:pPr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考试科目名称：基础生态学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8522" w:type="dxa"/>
          </w:tcPr>
          <w:p>
            <w:pPr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 xml:space="preserve">考生注意：所有答案必须写在答题纸（卷）上，写在本试题上一律不给分。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8" w:hRule="atLeast"/>
        </w:trPr>
        <w:tc>
          <w:tcPr>
            <w:tcW w:w="8522" w:type="dxa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Theme="majorEastAsia" w:hAnsiTheme="majorEastAsia" w:eastAsiaTheme="majorEastAsia"/>
                <w:b/>
                <w:color w:val="000000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b/>
                <w:color w:val="000000"/>
                <w:sz w:val="21"/>
                <w:szCs w:val="21"/>
              </w:rPr>
              <w:t>名词解释（共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21"/>
                <w:szCs w:val="21"/>
              </w:rPr>
              <w:t>50</w:t>
            </w:r>
            <w:r>
              <w:rPr>
                <w:rFonts w:asciiTheme="majorEastAsia" w:hAnsiTheme="majorEastAsia" w:eastAsiaTheme="majorEastAsia"/>
                <w:b/>
                <w:color w:val="000000"/>
                <w:sz w:val="21"/>
                <w:szCs w:val="21"/>
              </w:rPr>
              <w:t>分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21"/>
                <w:szCs w:val="21"/>
              </w:rPr>
              <w:t>,</w:t>
            </w:r>
            <w:r>
              <w:rPr>
                <w:rFonts w:asciiTheme="majorEastAsia" w:hAnsiTheme="majorEastAsia" w:eastAsiaTheme="majorEastAsia"/>
                <w:b/>
                <w:color w:val="000000"/>
                <w:sz w:val="21"/>
                <w:szCs w:val="21"/>
              </w:rPr>
              <w:t>每小题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21"/>
                <w:szCs w:val="21"/>
              </w:rPr>
              <w:t>5</w:t>
            </w:r>
            <w:r>
              <w:rPr>
                <w:rFonts w:asciiTheme="majorEastAsia" w:hAnsiTheme="majorEastAsia" w:eastAsiaTheme="majorEastAsia"/>
                <w:b/>
                <w:color w:val="000000"/>
                <w:sz w:val="21"/>
                <w:szCs w:val="21"/>
              </w:rPr>
              <w:t>分）</w:t>
            </w:r>
          </w:p>
          <w:p>
            <w:pPr>
              <w:widowControl/>
              <w:spacing w:line="360" w:lineRule="auto"/>
              <w:ind w:left="420" w:hanging="420" w:hangingChars="200"/>
              <w:jc w:val="left"/>
              <w:rPr>
                <w:rFonts w:cs="Tahom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>1、</w:t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ab/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>耐受性定律</w:t>
            </w:r>
          </w:p>
          <w:p>
            <w:pPr>
              <w:widowControl/>
              <w:spacing w:line="360" w:lineRule="auto"/>
              <w:ind w:left="420" w:hanging="420" w:hangingChars="200"/>
              <w:jc w:val="left"/>
              <w:rPr>
                <w:rFonts w:cs="Tahom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>2、</w:t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ab/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>限制因子</w:t>
            </w:r>
          </w:p>
          <w:p>
            <w:pPr>
              <w:widowControl/>
              <w:spacing w:line="360" w:lineRule="auto"/>
              <w:ind w:left="420" w:hanging="420" w:hangingChars="200"/>
              <w:jc w:val="left"/>
              <w:rPr>
                <w:rFonts w:cs="Tahom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>3、</w:t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ab/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>内禀增长率</w:t>
            </w:r>
          </w:p>
          <w:p>
            <w:pPr>
              <w:widowControl/>
              <w:spacing w:line="360" w:lineRule="auto"/>
              <w:ind w:left="420" w:hanging="420" w:hangingChars="200"/>
              <w:jc w:val="left"/>
              <w:rPr>
                <w:rFonts w:cs="Tahom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>4、</w:t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ab/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>集合种群</w:t>
            </w:r>
          </w:p>
          <w:p>
            <w:pPr>
              <w:widowControl/>
              <w:spacing w:line="360" w:lineRule="auto"/>
              <w:ind w:left="420" w:hanging="420" w:hangingChars="200"/>
              <w:jc w:val="left"/>
              <w:rPr>
                <w:rFonts w:cs="Tahom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>5、</w:t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ab/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>热中性区</w:t>
            </w:r>
          </w:p>
          <w:p>
            <w:pPr>
              <w:widowControl/>
              <w:spacing w:line="360" w:lineRule="auto"/>
              <w:ind w:left="420" w:hanging="420" w:hangingChars="200"/>
              <w:jc w:val="left"/>
              <w:rPr>
                <w:rFonts w:cs="Tahom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>6、</w:t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ab/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>生物多样性</w:t>
            </w:r>
          </w:p>
          <w:p>
            <w:pPr>
              <w:widowControl/>
              <w:spacing w:line="360" w:lineRule="auto"/>
              <w:ind w:left="420" w:hanging="420" w:hangingChars="200"/>
              <w:jc w:val="left"/>
              <w:rPr>
                <w:rFonts w:cs="Tahom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>7、</w:t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ab/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>顶级-格局假说</w:t>
            </w:r>
          </w:p>
          <w:p>
            <w:pPr>
              <w:widowControl/>
              <w:spacing w:line="360" w:lineRule="auto"/>
              <w:ind w:left="420" w:hanging="420" w:hangingChars="200"/>
              <w:jc w:val="left"/>
              <w:rPr>
                <w:rFonts w:cs="Tahom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>8、</w:t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ab/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>食物链</w:t>
            </w:r>
          </w:p>
          <w:p>
            <w:pPr>
              <w:widowControl/>
              <w:spacing w:line="360" w:lineRule="auto"/>
              <w:ind w:left="420" w:hanging="420" w:hangingChars="200"/>
              <w:jc w:val="left"/>
              <w:rPr>
                <w:rFonts w:cs="Tahom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>9、</w:t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ab/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>厄尔尼诺现象</w:t>
            </w:r>
          </w:p>
          <w:p>
            <w:pPr>
              <w:widowControl/>
              <w:spacing w:line="360" w:lineRule="auto"/>
              <w:ind w:left="420" w:hanging="420" w:hangingChars="200"/>
              <w:jc w:val="left"/>
              <w:rPr>
                <w:rFonts w:cs="Tahom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>10、生态系统服务</w:t>
            </w:r>
          </w:p>
          <w:p>
            <w:pPr>
              <w:widowControl/>
              <w:spacing w:line="360" w:lineRule="auto"/>
              <w:rPr>
                <w:rFonts w:asciiTheme="majorEastAsia" w:hAnsiTheme="majorEastAsia" w:eastAsiaTheme="maj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>二、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简答</w:t>
            </w:r>
            <w:r>
              <w:rPr>
                <w:rFonts w:asciiTheme="majorEastAsia" w:hAnsiTheme="majorEastAsia" w:eastAsiaTheme="majorEastAsia"/>
                <w:b/>
                <w:sz w:val="21"/>
                <w:szCs w:val="21"/>
              </w:rPr>
              <w:t>题</w:t>
            </w:r>
            <w:r>
              <w:rPr>
                <w:rFonts w:asciiTheme="majorEastAsia" w:hAnsiTheme="majorEastAsia" w:eastAsiaTheme="majorEastAsia"/>
                <w:b/>
                <w:color w:val="000000"/>
                <w:sz w:val="21"/>
                <w:szCs w:val="21"/>
              </w:rPr>
              <w:t>（共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21"/>
                <w:szCs w:val="21"/>
              </w:rPr>
              <w:t>60</w:t>
            </w:r>
            <w:r>
              <w:rPr>
                <w:rFonts w:asciiTheme="majorEastAsia" w:hAnsiTheme="majorEastAsia" w:eastAsiaTheme="majorEastAsia"/>
                <w:b/>
                <w:color w:val="000000"/>
                <w:sz w:val="21"/>
                <w:szCs w:val="21"/>
              </w:rPr>
              <w:t>分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21"/>
                <w:szCs w:val="21"/>
              </w:rPr>
              <w:t>，每小题10分</w:t>
            </w:r>
            <w:r>
              <w:rPr>
                <w:rFonts w:asciiTheme="majorEastAsia" w:hAnsiTheme="majorEastAsia" w:eastAsiaTheme="majorEastAsia"/>
                <w:b/>
                <w:color w:val="000000"/>
                <w:sz w:val="21"/>
                <w:szCs w:val="21"/>
              </w:rPr>
              <w:t>）</w:t>
            </w:r>
          </w:p>
          <w:p>
            <w:pPr>
              <w:widowControl/>
              <w:spacing w:line="360" w:lineRule="auto"/>
              <w:rPr>
                <w:rFonts w:cs="Tahom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>1、</w:t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ab/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>动物对光照会产生哪些适应？</w:t>
            </w:r>
          </w:p>
          <w:p>
            <w:pPr>
              <w:widowControl/>
              <w:spacing w:line="360" w:lineRule="auto"/>
              <w:rPr>
                <w:rFonts w:cs="Tahom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>2、</w:t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ab/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>水生植物对水的适应性表现在哪些方面？</w:t>
            </w:r>
          </w:p>
          <w:p>
            <w:pPr>
              <w:widowControl/>
              <w:spacing w:line="360" w:lineRule="auto"/>
              <w:rPr>
                <w:rFonts w:cs="Tahom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>3、</w:t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ab/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>简述生境破碎化的生态后果？</w:t>
            </w:r>
          </w:p>
          <w:p>
            <w:pPr>
              <w:widowControl/>
              <w:spacing w:line="360" w:lineRule="auto"/>
              <w:rPr>
                <w:rFonts w:cs="Tahom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>4、</w:t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ab/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>简述集群生活的生态学意义？</w:t>
            </w:r>
          </w:p>
          <w:p>
            <w:pPr>
              <w:widowControl/>
              <w:spacing w:line="360" w:lineRule="auto"/>
              <w:rPr>
                <w:rFonts w:cs="Tahom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>5、</w:t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ab/>
            </w: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>简述水生演替系列包括哪几个阶段？</w:t>
            </w:r>
          </w:p>
          <w:p>
            <w:pPr>
              <w:widowControl/>
              <w:spacing w:line="360" w:lineRule="auto"/>
              <w:rPr>
                <w:rFonts w:cs="Tahom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>6、 简述气候变暖的影响？</w:t>
            </w:r>
          </w:p>
          <w:p>
            <w:pPr>
              <w:widowControl/>
              <w:spacing w:line="360" w:lineRule="auto"/>
              <w:rPr>
                <w:rFonts w:cs="Tahoma"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1"/>
                <w:szCs w:val="21"/>
              </w:rPr>
              <w:t xml:space="preserve"> 三、</w:t>
            </w:r>
            <w:r>
              <w:rPr>
                <w:rFonts w:asciiTheme="majorEastAsia" w:hAnsiTheme="majorEastAsia" w:eastAsiaTheme="majorEastAsia"/>
                <w:b/>
                <w:sz w:val="21"/>
                <w:szCs w:val="21"/>
              </w:rPr>
              <w:t>论述</w:t>
            </w:r>
            <w:r>
              <w:rPr>
                <w:rFonts w:hint="eastAsia" w:asciiTheme="majorEastAsia" w:hAnsiTheme="majorEastAsia" w:eastAsiaTheme="majorEastAsia"/>
                <w:b/>
                <w:sz w:val="21"/>
                <w:szCs w:val="21"/>
              </w:rPr>
              <w:t>及应用</w:t>
            </w:r>
            <w:r>
              <w:rPr>
                <w:rFonts w:asciiTheme="majorEastAsia" w:hAnsiTheme="majorEastAsia" w:eastAsiaTheme="majorEastAsia"/>
                <w:b/>
                <w:sz w:val="21"/>
                <w:szCs w:val="21"/>
              </w:rPr>
              <w:t>题</w:t>
            </w:r>
            <w:r>
              <w:rPr>
                <w:rFonts w:asciiTheme="majorEastAsia" w:hAnsiTheme="majorEastAsia" w:eastAsiaTheme="majorEastAsia"/>
                <w:b/>
                <w:color w:val="000000"/>
                <w:sz w:val="21"/>
                <w:szCs w:val="21"/>
              </w:rPr>
              <w:t>（共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21"/>
                <w:szCs w:val="21"/>
              </w:rPr>
              <w:t>40</w:t>
            </w:r>
            <w:r>
              <w:rPr>
                <w:rFonts w:asciiTheme="majorEastAsia" w:hAnsiTheme="majorEastAsia" w:eastAsiaTheme="majorEastAsia"/>
                <w:b/>
                <w:color w:val="000000"/>
                <w:sz w:val="21"/>
                <w:szCs w:val="21"/>
              </w:rPr>
              <w:t>分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21"/>
                <w:szCs w:val="21"/>
              </w:rPr>
              <w:t>，每</w:t>
            </w:r>
            <w:r>
              <w:rPr>
                <w:rFonts w:asciiTheme="majorEastAsia" w:hAnsiTheme="majorEastAsia" w:eastAsiaTheme="majorEastAsia"/>
                <w:b/>
                <w:color w:val="000000"/>
                <w:sz w:val="21"/>
                <w:szCs w:val="21"/>
              </w:rPr>
              <w:t>小题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21"/>
                <w:szCs w:val="21"/>
              </w:rPr>
              <w:t>20分</w:t>
            </w:r>
            <w:r>
              <w:rPr>
                <w:rFonts w:asciiTheme="majorEastAsia" w:hAnsiTheme="majorEastAsia" w:eastAsiaTheme="majorEastAsia"/>
                <w:b/>
                <w:color w:val="000000"/>
                <w:sz w:val="21"/>
                <w:szCs w:val="21"/>
              </w:rPr>
              <w:t>）</w:t>
            </w:r>
          </w:p>
          <w:p>
            <w:pPr>
              <w:widowControl/>
              <w:spacing w:line="360" w:lineRule="auto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1、什么是反馈调节，它对维护生态平衡有什么指导意义？</w:t>
            </w:r>
          </w:p>
          <w:p>
            <w:pPr>
              <w:widowControl/>
              <w:spacing w:line="360" w:lineRule="auto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</w:rPr>
              <w:t>2、论述造成水生生态系统富营养化的原因及防治策略？</w:t>
            </w:r>
          </w:p>
        </w:tc>
      </w:tr>
    </w:tbl>
    <w:p>
      <w:pPr>
        <w:ind w:firstLine="360"/>
        <w:rPr>
          <w:sz w:val="18"/>
        </w:rPr>
      </w:pPr>
      <w:r>
        <w:rPr>
          <w:rFonts w:hint="eastAsia"/>
          <w:sz w:val="24"/>
        </w:rPr>
        <w:t xml:space="preserve">考试科目：  </w:t>
      </w:r>
      <w:r>
        <w:rPr>
          <w:rFonts w:hint="eastAsia"/>
          <w:color w:val="000000"/>
          <w:sz w:val="24"/>
        </w:rPr>
        <w:t>基础生态学</w:t>
      </w:r>
      <w:r>
        <w:rPr>
          <w:rFonts w:hint="eastAsia"/>
          <w:sz w:val="18"/>
        </w:rPr>
        <w:t xml:space="preserve">                       共  1 页，第 1 页                               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836CD"/>
    <w:multiLevelType w:val="singleLevel"/>
    <w:tmpl w:val="582836C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B38"/>
    <w:rsid w:val="00021D95"/>
    <w:rsid w:val="00022133"/>
    <w:rsid w:val="00023EFF"/>
    <w:rsid w:val="00026247"/>
    <w:rsid w:val="00032424"/>
    <w:rsid w:val="0004262A"/>
    <w:rsid w:val="00050D18"/>
    <w:rsid w:val="00071EF4"/>
    <w:rsid w:val="000818E8"/>
    <w:rsid w:val="00087A09"/>
    <w:rsid w:val="00091202"/>
    <w:rsid w:val="00096B18"/>
    <w:rsid w:val="000A1B4C"/>
    <w:rsid w:val="000A3A9B"/>
    <w:rsid w:val="000B54CF"/>
    <w:rsid w:val="000C739B"/>
    <w:rsid w:val="000D68AC"/>
    <w:rsid w:val="000F19E1"/>
    <w:rsid w:val="000F3201"/>
    <w:rsid w:val="001020E5"/>
    <w:rsid w:val="001130AA"/>
    <w:rsid w:val="001244DF"/>
    <w:rsid w:val="001313F6"/>
    <w:rsid w:val="00147D7C"/>
    <w:rsid w:val="001630EF"/>
    <w:rsid w:val="001631CD"/>
    <w:rsid w:val="00164B1E"/>
    <w:rsid w:val="001740C3"/>
    <w:rsid w:val="001832C6"/>
    <w:rsid w:val="00187266"/>
    <w:rsid w:val="001A29A7"/>
    <w:rsid w:val="001D5CCC"/>
    <w:rsid w:val="001E2F98"/>
    <w:rsid w:val="0020155E"/>
    <w:rsid w:val="002425C5"/>
    <w:rsid w:val="002569E7"/>
    <w:rsid w:val="002570ED"/>
    <w:rsid w:val="00277F2E"/>
    <w:rsid w:val="00280BB2"/>
    <w:rsid w:val="00292ACC"/>
    <w:rsid w:val="002C6B20"/>
    <w:rsid w:val="002D3067"/>
    <w:rsid w:val="002D4B6E"/>
    <w:rsid w:val="00302F30"/>
    <w:rsid w:val="003142BC"/>
    <w:rsid w:val="00314602"/>
    <w:rsid w:val="00344C53"/>
    <w:rsid w:val="00373DFB"/>
    <w:rsid w:val="00387996"/>
    <w:rsid w:val="003A658A"/>
    <w:rsid w:val="003A7F78"/>
    <w:rsid w:val="003B03CE"/>
    <w:rsid w:val="003B2290"/>
    <w:rsid w:val="003C5EFF"/>
    <w:rsid w:val="003D128D"/>
    <w:rsid w:val="003D1A66"/>
    <w:rsid w:val="003D49BE"/>
    <w:rsid w:val="003E7597"/>
    <w:rsid w:val="003F4243"/>
    <w:rsid w:val="003F66FF"/>
    <w:rsid w:val="003F70F6"/>
    <w:rsid w:val="003F7A18"/>
    <w:rsid w:val="00420C17"/>
    <w:rsid w:val="004424E9"/>
    <w:rsid w:val="00443119"/>
    <w:rsid w:val="00447FDD"/>
    <w:rsid w:val="00461787"/>
    <w:rsid w:val="00487A97"/>
    <w:rsid w:val="004B2031"/>
    <w:rsid w:val="004B2589"/>
    <w:rsid w:val="004C307F"/>
    <w:rsid w:val="004C3DD1"/>
    <w:rsid w:val="004D1198"/>
    <w:rsid w:val="004D7EB5"/>
    <w:rsid w:val="004E0116"/>
    <w:rsid w:val="004F074D"/>
    <w:rsid w:val="00523EA4"/>
    <w:rsid w:val="0054177A"/>
    <w:rsid w:val="00562ACA"/>
    <w:rsid w:val="0058652A"/>
    <w:rsid w:val="00592038"/>
    <w:rsid w:val="00592468"/>
    <w:rsid w:val="00594AA1"/>
    <w:rsid w:val="005A0035"/>
    <w:rsid w:val="005A0D0C"/>
    <w:rsid w:val="005A236D"/>
    <w:rsid w:val="005A3D61"/>
    <w:rsid w:val="005B2B4E"/>
    <w:rsid w:val="005C0AB6"/>
    <w:rsid w:val="005D0699"/>
    <w:rsid w:val="005D378C"/>
    <w:rsid w:val="005D6EE1"/>
    <w:rsid w:val="005E213F"/>
    <w:rsid w:val="005E4FBC"/>
    <w:rsid w:val="005E6365"/>
    <w:rsid w:val="005F68CE"/>
    <w:rsid w:val="0062405B"/>
    <w:rsid w:val="00627B0F"/>
    <w:rsid w:val="00633AC5"/>
    <w:rsid w:val="006430E8"/>
    <w:rsid w:val="006B5DBD"/>
    <w:rsid w:val="006C1C5A"/>
    <w:rsid w:val="006D1935"/>
    <w:rsid w:val="006D3B12"/>
    <w:rsid w:val="006F6C00"/>
    <w:rsid w:val="006F6CBB"/>
    <w:rsid w:val="00710964"/>
    <w:rsid w:val="00713B24"/>
    <w:rsid w:val="0072328A"/>
    <w:rsid w:val="00723445"/>
    <w:rsid w:val="007333CA"/>
    <w:rsid w:val="007409BE"/>
    <w:rsid w:val="00742324"/>
    <w:rsid w:val="007543C9"/>
    <w:rsid w:val="00760978"/>
    <w:rsid w:val="00763CB5"/>
    <w:rsid w:val="007645E6"/>
    <w:rsid w:val="007714F7"/>
    <w:rsid w:val="007A524D"/>
    <w:rsid w:val="007B73E6"/>
    <w:rsid w:val="007C2DC7"/>
    <w:rsid w:val="007D3469"/>
    <w:rsid w:val="007F492B"/>
    <w:rsid w:val="00804916"/>
    <w:rsid w:val="00821CB2"/>
    <w:rsid w:val="0084262E"/>
    <w:rsid w:val="008603D4"/>
    <w:rsid w:val="008737E5"/>
    <w:rsid w:val="00874DD9"/>
    <w:rsid w:val="008978BD"/>
    <w:rsid w:val="008A5557"/>
    <w:rsid w:val="008B13EE"/>
    <w:rsid w:val="008B319C"/>
    <w:rsid w:val="008B4FAA"/>
    <w:rsid w:val="008B7E82"/>
    <w:rsid w:val="008C30EA"/>
    <w:rsid w:val="008C71B3"/>
    <w:rsid w:val="008D4151"/>
    <w:rsid w:val="008F783D"/>
    <w:rsid w:val="0091751A"/>
    <w:rsid w:val="00921511"/>
    <w:rsid w:val="00936772"/>
    <w:rsid w:val="00941041"/>
    <w:rsid w:val="0095013F"/>
    <w:rsid w:val="00961D7D"/>
    <w:rsid w:val="00976ACA"/>
    <w:rsid w:val="00994B20"/>
    <w:rsid w:val="00996F67"/>
    <w:rsid w:val="009975C1"/>
    <w:rsid w:val="009A766D"/>
    <w:rsid w:val="009C06E6"/>
    <w:rsid w:val="00A258AD"/>
    <w:rsid w:val="00A35CBE"/>
    <w:rsid w:val="00A403CB"/>
    <w:rsid w:val="00A45C42"/>
    <w:rsid w:val="00A60194"/>
    <w:rsid w:val="00A647AA"/>
    <w:rsid w:val="00A825BC"/>
    <w:rsid w:val="00AA1774"/>
    <w:rsid w:val="00AA609A"/>
    <w:rsid w:val="00AB1C3E"/>
    <w:rsid w:val="00AB4D96"/>
    <w:rsid w:val="00B079F8"/>
    <w:rsid w:val="00B16D5C"/>
    <w:rsid w:val="00B25A64"/>
    <w:rsid w:val="00B25F12"/>
    <w:rsid w:val="00B34C46"/>
    <w:rsid w:val="00B35876"/>
    <w:rsid w:val="00B36ECC"/>
    <w:rsid w:val="00B44083"/>
    <w:rsid w:val="00B51816"/>
    <w:rsid w:val="00B545D8"/>
    <w:rsid w:val="00B62005"/>
    <w:rsid w:val="00B739CE"/>
    <w:rsid w:val="00B85D8E"/>
    <w:rsid w:val="00BB0ECD"/>
    <w:rsid w:val="00BB5E3E"/>
    <w:rsid w:val="00BF6D52"/>
    <w:rsid w:val="00C204C1"/>
    <w:rsid w:val="00C2584E"/>
    <w:rsid w:val="00C33DA1"/>
    <w:rsid w:val="00C357EF"/>
    <w:rsid w:val="00C4078E"/>
    <w:rsid w:val="00C43E11"/>
    <w:rsid w:val="00C57589"/>
    <w:rsid w:val="00C604C0"/>
    <w:rsid w:val="00C67E1A"/>
    <w:rsid w:val="00C72154"/>
    <w:rsid w:val="00C86452"/>
    <w:rsid w:val="00CA1623"/>
    <w:rsid w:val="00CB285C"/>
    <w:rsid w:val="00CC33E1"/>
    <w:rsid w:val="00CE0247"/>
    <w:rsid w:val="00CE290E"/>
    <w:rsid w:val="00CF7B5F"/>
    <w:rsid w:val="00D175B2"/>
    <w:rsid w:val="00D2595D"/>
    <w:rsid w:val="00D277B8"/>
    <w:rsid w:val="00D37FB2"/>
    <w:rsid w:val="00D607F6"/>
    <w:rsid w:val="00D64D3F"/>
    <w:rsid w:val="00D766F7"/>
    <w:rsid w:val="00D80502"/>
    <w:rsid w:val="00DD168B"/>
    <w:rsid w:val="00DE2926"/>
    <w:rsid w:val="00DE4508"/>
    <w:rsid w:val="00DE6CBA"/>
    <w:rsid w:val="00DF7B38"/>
    <w:rsid w:val="00E05E1E"/>
    <w:rsid w:val="00E1331C"/>
    <w:rsid w:val="00E357B1"/>
    <w:rsid w:val="00E52BA0"/>
    <w:rsid w:val="00E80D1B"/>
    <w:rsid w:val="00E921F0"/>
    <w:rsid w:val="00EB2980"/>
    <w:rsid w:val="00EB36D3"/>
    <w:rsid w:val="00EB5D31"/>
    <w:rsid w:val="00EC7771"/>
    <w:rsid w:val="00ED3B67"/>
    <w:rsid w:val="00F16773"/>
    <w:rsid w:val="00F22D43"/>
    <w:rsid w:val="00F304F4"/>
    <w:rsid w:val="00F3344D"/>
    <w:rsid w:val="00F41B90"/>
    <w:rsid w:val="00F42103"/>
    <w:rsid w:val="00F46FCD"/>
    <w:rsid w:val="00F87A62"/>
    <w:rsid w:val="00F96161"/>
    <w:rsid w:val="00FA3B01"/>
    <w:rsid w:val="00FC169E"/>
    <w:rsid w:val="00FC1DAF"/>
    <w:rsid w:val="00FF3A9A"/>
    <w:rsid w:val="02762552"/>
    <w:rsid w:val="06565574"/>
    <w:rsid w:val="072D3F52"/>
    <w:rsid w:val="07A27794"/>
    <w:rsid w:val="08AC34C9"/>
    <w:rsid w:val="0A697B5D"/>
    <w:rsid w:val="0D1D4039"/>
    <w:rsid w:val="0D99235D"/>
    <w:rsid w:val="13041843"/>
    <w:rsid w:val="143C08C2"/>
    <w:rsid w:val="1711505A"/>
    <w:rsid w:val="18A92390"/>
    <w:rsid w:val="1B3F6E41"/>
    <w:rsid w:val="1D852E5E"/>
    <w:rsid w:val="21124CCD"/>
    <w:rsid w:val="218A4FE9"/>
    <w:rsid w:val="22245E0F"/>
    <w:rsid w:val="23A25387"/>
    <w:rsid w:val="25D4529B"/>
    <w:rsid w:val="27582E99"/>
    <w:rsid w:val="28A14135"/>
    <w:rsid w:val="2E7B4FA0"/>
    <w:rsid w:val="31FF0314"/>
    <w:rsid w:val="33301D0B"/>
    <w:rsid w:val="356276A1"/>
    <w:rsid w:val="38B67A98"/>
    <w:rsid w:val="39B863C1"/>
    <w:rsid w:val="3A6A61E5"/>
    <w:rsid w:val="3A991FAA"/>
    <w:rsid w:val="3C3818D8"/>
    <w:rsid w:val="3DC96552"/>
    <w:rsid w:val="3E6C3DF6"/>
    <w:rsid w:val="43554284"/>
    <w:rsid w:val="44256EDB"/>
    <w:rsid w:val="45B71870"/>
    <w:rsid w:val="47CE6760"/>
    <w:rsid w:val="489A150D"/>
    <w:rsid w:val="48B91E5D"/>
    <w:rsid w:val="5BAB1EF0"/>
    <w:rsid w:val="5C684CA7"/>
    <w:rsid w:val="5FD90DE1"/>
    <w:rsid w:val="6043407E"/>
    <w:rsid w:val="61614356"/>
    <w:rsid w:val="65EE45C9"/>
    <w:rsid w:val="6BD858FE"/>
    <w:rsid w:val="6C0A02CC"/>
    <w:rsid w:val="6C384CFF"/>
    <w:rsid w:val="6DE872A7"/>
    <w:rsid w:val="6F5867BA"/>
    <w:rsid w:val="740B1FF0"/>
    <w:rsid w:val="74113EFA"/>
    <w:rsid w:val="75687D2E"/>
    <w:rsid w:val="7C92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8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Hyperlink"/>
    <w:uiPriority w:val="0"/>
    <w:rPr>
      <w:color w:val="261CDC"/>
      <w:u w:val="single"/>
    </w:rPr>
  </w:style>
  <w:style w:type="character" w:customStyle="1" w:styleId="11">
    <w:name w:val="gray f12"/>
    <w:basedOn w:val="7"/>
    <w:uiPriority w:val="0"/>
  </w:style>
  <w:style w:type="paragraph" w:customStyle="1" w:styleId="12">
    <w:name w:val="Revision"/>
    <w:semiHidden/>
    <w:uiPriority w:val="99"/>
    <w:rPr>
      <w:rFonts w:ascii="Times New Roman" w:hAnsi="Times New Roman" w:eastAsia="宋体" w:cs="Times New Roman"/>
      <w:kern w:val="2"/>
      <w:sz w:val="84"/>
      <w:szCs w:val="24"/>
      <w:lang w:val="en-US" w:eastAsia="zh-CN" w:bidi="ar-SA"/>
    </w:rPr>
  </w:style>
  <w:style w:type="paragraph" w:customStyle="1" w:styleId="13">
    <w:name w:val="列出段落1"/>
    <w:basedOn w:val="1"/>
    <w:qFormat/>
    <w:uiPriority w:val="34"/>
    <w:pPr>
      <w:ind w:left="720"/>
      <w:contextualSpacing/>
    </w:p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列出段落2"/>
    <w:basedOn w:val="1"/>
    <w:uiPriority w:val="0"/>
    <w:pPr>
      <w:ind w:firstLine="420" w:firstLineChars="200"/>
    </w:pPr>
    <w:rPr>
      <w:rFonts w:ascii="Calibri" w:hAnsi="Calibr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E10850-2C05-4C82-B50F-1F386167F4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yjsy</Company>
  <Pages>1</Pages>
  <Words>369</Words>
  <Characters>213</Characters>
  <Lines>1</Lines>
  <Paragraphs>1</Paragraphs>
  <TotalTime>1</TotalTime>
  <ScaleCrop>false</ScaleCrop>
  <LinksUpToDate>false</LinksUpToDate>
  <CharactersWithSpaces>581</CharactersWithSpaces>
  <Application>WPS Office_11.1.0.9390_F1E327BC-269C-435d-A152-05C5408002CA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2020-11-16T08:22:00Z</dcterms:created>
  <dc:creator>xjt</dc:creator>
  <cp:lastModifiedBy>46348</cp:lastModifiedBy>
  <cp:lastPrinted>2020-11-16T08:14:00Z</cp:lastPrinted>
  <dcterms:modified xsi:type="dcterms:W3CDTF">2021-07-21T08:20:29Z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2052-11.1.0.9390</vt:lpwstr>
  </property>
</Properties>
</file>