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91" w:rsidRDefault="003A5376">
      <w:pPr>
        <w:jc w:val="center"/>
        <w:rPr>
          <w:color w:val="000000"/>
          <w:sz w:val="18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inline distT="0" distB="0" distL="0" distR="0">
            <wp:extent cx="2140585" cy="6432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91" w:rsidRDefault="00620B91"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20</w:t>
      </w:r>
      <w:r w:rsidR="006751B5">
        <w:rPr>
          <w:rFonts w:hint="eastAsia"/>
          <w:b/>
          <w:bCs/>
          <w:color w:val="000000"/>
          <w:sz w:val="28"/>
          <w:szCs w:val="28"/>
        </w:rPr>
        <w:t>2</w:t>
      </w:r>
      <w:r w:rsidR="009E788E">
        <w:rPr>
          <w:b/>
          <w:bCs/>
          <w:color w:val="000000"/>
          <w:sz w:val="28"/>
          <w:szCs w:val="28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年招收攻读硕士学位研究生入学考试试题</w:t>
      </w:r>
      <w:r w:rsidR="00EA1BE3">
        <w:rPr>
          <w:rFonts w:hint="eastAsia"/>
          <w:b/>
          <w:bCs/>
          <w:color w:val="000000"/>
          <w:sz w:val="28"/>
          <w:szCs w:val="28"/>
        </w:rPr>
        <w:t xml:space="preserve"> (A</w:t>
      </w:r>
      <w:r w:rsidR="00EA1BE3">
        <w:rPr>
          <w:rFonts w:hint="eastAsia"/>
          <w:b/>
          <w:bCs/>
          <w:color w:val="000000"/>
          <w:sz w:val="28"/>
          <w:szCs w:val="28"/>
        </w:rPr>
        <w:t>卷</w:t>
      </w:r>
      <w:r w:rsidR="00EA1BE3">
        <w:rPr>
          <w:rFonts w:hint="eastAsia"/>
          <w:b/>
          <w:bCs/>
          <w:color w:val="000000"/>
          <w:sz w:val="28"/>
          <w:szCs w:val="28"/>
        </w:rPr>
        <w:t>)</w:t>
      </w:r>
    </w:p>
    <w:p w:rsidR="00620B91" w:rsidRDefault="00620B91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620B91" w:rsidRPr="00074E8C" w:rsidRDefault="00620B91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招生专业与代码</w:t>
      </w:r>
      <w:r w:rsidRPr="00074E8C">
        <w:rPr>
          <w:rFonts w:hint="eastAsia"/>
          <w:color w:val="000000"/>
          <w:sz w:val="21"/>
          <w:szCs w:val="18"/>
        </w:rPr>
        <w:t>：</w:t>
      </w:r>
      <w:r w:rsidR="006751B5" w:rsidRPr="006751B5">
        <w:rPr>
          <w:rFonts w:hint="eastAsia"/>
          <w:color w:val="000000"/>
          <w:sz w:val="21"/>
          <w:szCs w:val="18"/>
        </w:rPr>
        <w:t>光学工程</w:t>
      </w:r>
      <w:r w:rsidR="006751B5" w:rsidRPr="006751B5">
        <w:rPr>
          <w:color w:val="000000"/>
          <w:sz w:val="21"/>
          <w:szCs w:val="18"/>
        </w:rPr>
        <w:t>/</w:t>
      </w:r>
      <w:r w:rsidR="00E77F1F" w:rsidRPr="00E77F1F">
        <w:rPr>
          <w:rFonts w:hint="eastAsia"/>
          <w:color w:val="000000"/>
          <w:sz w:val="21"/>
          <w:szCs w:val="18"/>
        </w:rPr>
        <w:t>080300</w:t>
      </w:r>
      <w:r w:rsidR="00E77F1F">
        <w:rPr>
          <w:color w:val="000000"/>
          <w:sz w:val="21"/>
          <w:szCs w:val="18"/>
        </w:rPr>
        <w:t xml:space="preserve"> </w:t>
      </w:r>
      <w:r w:rsidR="00E77F1F" w:rsidRPr="00E77F1F">
        <w:rPr>
          <w:rFonts w:hint="eastAsia"/>
          <w:color w:val="000000"/>
          <w:sz w:val="21"/>
          <w:szCs w:val="18"/>
        </w:rPr>
        <w:t>电子信息</w:t>
      </w:r>
      <w:r w:rsidR="00E77F1F" w:rsidRPr="00E77F1F">
        <w:rPr>
          <w:rFonts w:hint="eastAsia"/>
          <w:color w:val="000000"/>
          <w:sz w:val="21"/>
          <w:szCs w:val="18"/>
        </w:rPr>
        <w:t>(</w:t>
      </w:r>
      <w:r w:rsidR="00E77F1F" w:rsidRPr="00E77F1F">
        <w:rPr>
          <w:rFonts w:hint="eastAsia"/>
          <w:color w:val="000000"/>
          <w:sz w:val="21"/>
          <w:szCs w:val="18"/>
        </w:rPr>
        <w:t>专业学位</w:t>
      </w:r>
      <w:r w:rsidR="00E77F1F" w:rsidRPr="00E77F1F">
        <w:rPr>
          <w:rFonts w:hint="eastAsia"/>
          <w:color w:val="000000"/>
          <w:sz w:val="21"/>
          <w:szCs w:val="18"/>
        </w:rPr>
        <w:t>)</w:t>
      </w:r>
      <w:r w:rsidR="00E77F1F">
        <w:rPr>
          <w:color w:val="000000"/>
          <w:sz w:val="21"/>
          <w:szCs w:val="18"/>
        </w:rPr>
        <w:t xml:space="preserve">/ </w:t>
      </w:r>
      <w:r w:rsidR="00E77F1F" w:rsidRPr="00E77F1F">
        <w:rPr>
          <w:rFonts w:hint="eastAsia"/>
          <w:color w:val="000000"/>
          <w:sz w:val="21"/>
          <w:szCs w:val="18"/>
        </w:rPr>
        <w:t>085400</w:t>
      </w:r>
    </w:p>
    <w:p w:rsidR="00620B91" w:rsidRPr="00074E8C" w:rsidRDefault="00620B91">
      <w:pPr>
        <w:rPr>
          <w:color w:val="000000"/>
          <w:sz w:val="21"/>
          <w:szCs w:val="18"/>
        </w:rPr>
      </w:pPr>
      <w:r w:rsidRPr="00074E8C">
        <w:rPr>
          <w:rFonts w:hint="eastAsia"/>
          <w:color w:val="000000"/>
          <w:sz w:val="21"/>
          <w:szCs w:val="18"/>
        </w:rPr>
        <w:t>考试科目名称及代码：</w:t>
      </w:r>
      <w:r w:rsidR="0067111B" w:rsidRPr="00074E8C">
        <w:rPr>
          <w:rFonts w:hint="eastAsia"/>
          <w:color w:val="000000"/>
          <w:sz w:val="21"/>
          <w:szCs w:val="18"/>
        </w:rPr>
        <w:t>光学</w:t>
      </w:r>
      <w:r w:rsidR="0067111B" w:rsidRPr="00074E8C">
        <w:rPr>
          <w:rFonts w:hint="eastAsia"/>
          <w:color w:val="000000"/>
          <w:sz w:val="21"/>
          <w:szCs w:val="18"/>
        </w:rPr>
        <w:t>/834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620B91" w:rsidRPr="00074E8C" w:rsidTr="00DA57B2">
        <w:trPr>
          <w:cantSplit/>
          <w:trHeight w:val="315"/>
        </w:trPr>
        <w:tc>
          <w:tcPr>
            <w:tcW w:w="8820" w:type="dxa"/>
          </w:tcPr>
          <w:p w:rsidR="00620B91" w:rsidRPr="00074E8C" w:rsidRDefault="00620B91">
            <w:pPr>
              <w:rPr>
                <w:sz w:val="21"/>
              </w:rPr>
            </w:pPr>
            <w:r w:rsidRPr="00074E8C"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 w:rsidRPr="00074E8C">
              <w:rPr>
                <w:rFonts w:hint="eastAsia"/>
                <w:sz w:val="21"/>
              </w:rPr>
              <w:t xml:space="preserve"> </w:t>
            </w:r>
          </w:p>
        </w:tc>
      </w:tr>
      <w:tr w:rsidR="00447495" w:rsidRPr="007E443F" w:rsidTr="00275DFC">
        <w:trPr>
          <w:trHeight w:val="58"/>
        </w:trPr>
        <w:tc>
          <w:tcPr>
            <w:tcW w:w="8820" w:type="dxa"/>
          </w:tcPr>
          <w:p w:rsidR="00447495" w:rsidRPr="00447495" w:rsidRDefault="00447495" w:rsidP="0067111B">
            <w:pPr>
              <w:spacing w:afterLines="50" w:after="156" w:line="320" w:lineRule="exact"/>
              <w:rPr>
                <w:sz w:val="21"/>
                <w:szCs w:val="21"/>
              </w:rPr>
            </w:pPr>
            <w:r w:rsidRPr="00074E8C">
              <w:rPr>
                <w:rFonts w:hint="eastAsia"/>
                <w:sz w:val="21"/>
                <w:szCs w:val="21"/>
              </w:rPr>
              <w:t>一、</w:t>
            </w:r>
            <w:r w:rsidRPr="00074E8C">
              <w:rPr>
                <w:rFonts w:hint="eastAsia"/>
                <w:sz w:val="21"/>
                <w:szCs w:val="21"/>
              </w:rPr>
              <w:t xml:space="preserve"> </w:t>
            </w:r>
            <w:r w:rsidRPr="00074E8C">
              <w:rPr>
                <w:rFonts w:hint="eastAsia"/>
                <w:sz w:val="21"/>
                <w:szCs w:val="21"/>
              </w:rPr>
              <w:t>选择题（每道题有多个备选答案，只有一个是正确的，请将正确答案写在答题纸上。本大题共计</w:t>
            </w:r>
            <w:r w:rsidRPr="00074E8C">
              <w:rPr>
                <w:rFonts w:hint="eastAsia"/>
                <w:sz w:val="21"/>
                <w:szCs w:val="21"/>
              </w:rPr>
              <w:t>10</w:t>
            </w:r>
            <w:r w:rsidRPr="00074E8C">
              <w:rPr>
                <w:rFonts w:hint="eastAsia"/>
                <w:sz w:val="21"/>
                <w:szCs w:val="21"/>
              </w:rPr>
              <w:t>小题，每题</w:t>
            </w:r>
            <w:r w:rsidRPr="00074E8C">
              <w:rPr>
                <w:rFonts w:hint="eastAsia"/>
                <w:sz w:val="21"/>
                <w:szCs w:val="21"/>
              </w:rPr>
              <w:t>5</w:t>
            </w:r>
            <w:r w:rsidRPr="00074E8C">
              <w:rPr>
                <w:rFonts w:hint="eastAsia"/>
                <w:sz w:val="21"/>
                <w:szCs w:val="21"/>
              </w:rPr>
              <w:t>分，共</w:t>
            </w:r>
            <w:r w:rsidRPr="00074E8C">
              <w:rPr>
                <w:rFonts w:hint="eastAsia"/>
                <w:sz w:val="21"/>
                <w:szCs w:val="21"/>
              </w:rPr>
              <w:t>50</w:t>
            </w:r>
            <w:r w:rsidRPr="00074E8C">
              <w:rPr>
                <w:rFonts w:hint="eastAsia"/>
                <w:sz w:val="21"/>
                <w:szCs w:val="21"/>
              </w:rPr>
              <w:t>分）</w:t>
            </w:r>
          </w:p>
        </w:tc>
      </w:tr>
      <w:tr w:rsidR="00620B91" w:rsidRPr="007E443F" w:rsidTr="00275DFC">
        <w:trPr>
          <w:trHeight w:val="58"/>
        </w:trPr>
        <w:tc>
          <w:tcPr>
            <w:tcW w:w="8820" w:type="dxa"/>
          </w:tcPr>
          <w:p w:rsidR="00F90EE5" w:rsidRPr="00B04721" w:rsidRDefault="009E788E" w:rsidP="00F90EE5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哪些</w:t>
            </w:r>
            <w:r w:rsidRPr="00DD7E85">
              <w:rPr>
                <w:rFonts w:hint="eastAsia"/>
                <w:em w:val="dot"/>
              </w:rPr>
              <w:t>不是</w:t>
            </w:r>
            <w:r>
              <w:rPr>
                <w:rFonts w:hint="eastAsia"/>
              </w:rPr>
              <w:t>光的波动性的证明实例</w:t>
            </w:r>
            <w:r w:rsidR="008545F9">
              <w:rPr>
                <w:rFonts w:hint="eastAsia"/>
              </w:rPr>
              <w:t>：</w:t>
            </w:r>
          </w:p>
          <w:p w:rsidR="00F90EE5" w:rsidRPr="00B04721" w:rsidRDefault="009E788E" w:rsidP="00A124E1">
            <w:pPr>
              <w:pStyle w:val="a3"/>
              <w:numPr>
                <w:ilvl w:val="0"/>
                <w:numId w:val="3"/>
              </w:numPr>
              <w:spacing w:afterLines="50" w:after="156" w:line="360" w:lineRule="auto"/>
              <w:ind w:left="714" w:firstLineChars="0" w:hanging="357"/>
              <w:rPr>
                <w:rFonts w:ascii="Times New Roman" w:hAnsi="Times New Roman"/>
              </w:rPr>
            </w:pPr>
            <w:r>
              <w:rPr>
                <w:rFonts w:hint="eastAsia"/>
              </w:rPr>
              <w:t>泊松亮斑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9E788E">
              <w:t xml:space="preserve">B. </w:t>
            </w:r>
            <w:r w:rsidRPr="009E788E">
              <w:rPr>
                <w:rFonts w:hint="eastAsia"/>
              </w:rPr>
              <w:t>康普顿效应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C</w:t>
            </w:r>
            <w:r>
              <w:t xml:space="preserve">. </w:t>
            </w:r>
            <w:r>
              <w:rPr>
                <w:rFonts w:hint="eastAsia"/>
              </w:rPr>
              <w:t>牛顿环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D</w:t>
            </w:r>
            <w:r>
              <w:t xml:space="preserve">. </w:t>
            </w:r>
            <w:r>
              <w:rPr>
                <w:rFonts w:hint="eastAsia"/>
              </w:rPr>
              <w:t>杨氏双缝实验</w:t>
            </w:r>
          </w:p>
          <w:p w:rsidR="00F90EE5" w:rsidRPr="00B04721" w:rsidRDefault="009E788E" w:rsidP="00F90EE5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 w:rsidRPr="009E788E">
              <w:rPr>
                <w:rFonts w:ascii="Times New Roman" w:hAnsi="Times New Roman" w:hint="eastAsia"/>
              </w:rPr>
              <w:t>一个物体，仅对于绿光具有强烈的吸收，对于其他颜色的光都反射，那么这个物体</w:t>
            </w:r>
            <w:r w:rsidR="005E24DA" w:rsidRPr="00B550B4">
              <w:rPr>
                <w:rFonts w:hint="eastAsia"/>
                <w:em w:val="dot"/>
              </w:rPr>
              <w:t>最有可能</w:t>
            </w:r>
            <w:r w:rsidRPr="009E788E">
              <w:rPr>
                <w:rFonts w:ascii="Times New Roman" w:hAnsi="Times New Roman" w:hint="eastAsia"/>
              </w:rPr>
              <w:t>呈现哪种颜色？</w:t>
            </w:r>
            <w:r w:rsidR="00F90EE5" w:rsidRPr="00B04721">
              <w:rPr>
                <w:rFonts w:ascii="Times New Roman" w:hAnsi="Times New Roman"/>
              </w:rPr>
              <w:t xml:space="preserve"> </w:t>
            </w:r>
          </w:p>
          <w:p w:rsidR="00F90EE5" w:rsidRPr="00F90EE5" w:rsidRDefault="009E788E" w:rsidP="00A124E1">
            <w:pPr>
              <w:spacing w:afterLines="50" w:after="156" w:line="360" w:lineRule="auto"/>
              <w:ind w:firstLineChars="200" w:firstLine="420"/>
              <w:rPr>
                <w:sz w:val="21"/>
                <w:szCs w:val="22"/>
              </w:rPr>
            </w:pPr>
            <w:r w:rsidRPr="009E788E">
              <w:rPr>
                <w:rFonts w:hint="eastAsia"/>
                <w:sz w:val="21"/>
                <w:szCs w:val="22"/>
              </w:rPr>
              <w:t>A.</w:t>
            </w:r>
            <w:r w:rsidRPr="009E788E">
              <w:rPr>
                <w:rFonts w:hint="eastAsia"/>
                <w:sz w:val="21"/>
                <w:szCs w:val="22"/>
              </w:rPr>
              <w:tab/>
            </w:r>
            <w:r w:rsidRPr="009E788E">
              <w:rPr>
                <w:rFonts w:hint="eastAsia"/>
                <w:sz w:val="21"/>
                <w:szCs w:val="22"/>
              </w:rPr>
              <w:t>蓝色</w:t>
            </w:r>
            <w:r w:rsidRPr="009E788E">
              <w:rPr>
                <w:rFonts w:hint="eastAsia"/>
                <w:sz w:val="21"/>
                <w:szCs w:val="22"/>
              </w:rPr>
              <w:t xml:space="preserve">             B. </w:t>
            </w:r>
            <w:r w:rsidRPr="009E788E">
              <w:rPr>
                <w:rFonts w:hint="eastAsia"/>
                <w:sz w:val="21"/>
                <w:szCs w:val="22"/>
              </w:rPr>
              <w:t>紫色</w:t>
            </w:r>
            <w:r w:rsidRPr="009E788E">
              <w:rPr>
                <w:rFonts w:hint="eastAsia"/>
                <w:sz w:val="21"/>
                <w:szCs w:val="22"/>
              </w:rPr>
              <w:t xml:space="preserve">            C. </w:t>
            </w:r>
            <w:r w:rsidRPr="009E788E">
              <w:rPr>
                <w:rFonts w:hint="eastAsia"/>
                <w:sz w:val="21"/>
                <w:szCs w:val="22"/>
              </w:rPr>
              <w:t>绿色</w:t>
            </w:r>
            <w:r w:rsidRPr="009E788E">
              <w:rPr>
                <w:rFonts w:hint="eastAsia"/>
                <w:sz w:val="21"/>
                <w:szCs w:val="22"/>
              </w:rPr>
              <w:t xml:space="preserve">            D.  </w:t>
            </w:r>
            <w:r w:rsidRPr="009E788E">
              <w:rPr>
                <w:rFonts w:hint="eastAsia"/>
                <w:sz w:val="21"/>
                <w:szCs w:val="22"/>
              </w:rPr>
              <w:t>红色</w:t>
            </w:r>
          </w:p>
          <w:p w:rsidR="00F90EE5" w:rsidRDefault="009E788E" w:rsidP="00F90EE5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 w:rsidRPr="009E788E">
              <w:rPr>
                <w:rFonts w:ascii="Times New Roman" w:hAnsi="Times New Roman" w:hint="eastAsia"/>
              </w:rPr>
              <w:t>第五代（</w:t>
            </w:r>
            <w:r w:rsidRPr="009E788E">
              <w:rPr>
                <w:rFonts w:ascii="Times New Roman" w:hAnsi="Times New Roman"/>
              </w:rPr>
              <w:t>5G</w:t>
            </w:r>
            <w:r w:rsidRPr="009E788E">
              <w:rPr>
                <w:rFonts w:ascii="Times New Roman" w:hAnsi="Times New Roman" w:hint="eastAsia"/>
              </w:rPr>
              <w:t>）无线通信的</w:t>
            </w:r>
            <w:r w:rsidRPr="009E788E">
              <w:rPr>
                <w:rFonts w:ascii="Times New Roman" w:hAnsi="Times New Roman" w:hint="eastAsia"/>
              </w:rPr>
              <w:t>FR1</w:t>
            </w:r>
            <w:r w:rsidRPr="009E788E">
              <w:rPr>
                <w:rFonts w:ascii="Times New Roman" w:hAnsi="Times New Roman" w:hint="eastAsia"/>
              </w:rPr>
              <w:t>频段为</w:t>
            </w:r>
            <w:r w:rsidRPr="009E788E">
              <w:rPr>
                <w:rFonts w:ascii="Times New Roman" w:hAnsi="Times New Roman"/>
              </w:rPr>
              <w:t>450 MHz - 6000 MHz</w:t>
            </w:r>
            <w:r w:rsidRPr="009E788E">
              <w:rPr>
                <w:rFonts w:ascii="Times New Roman" w:hAnsi="Times New Roman" w:hint="eastAsia"/>
              </w:rPr>
              <w:t>，</w:t>
            </w:r>
            <w:r w:rsidRPr="009E788E">
              <w:rPr>
                <w:rFonts w:ascii="Times New Roman" w:hAnsi="Times New Roman" w:hint="eastAsia"/>
              </w:rPr>
              <w:t xml:space="preserve"> </w:t>
            </w:r>
            <w:r w:rsidRPr="009E788E">
              <w:rPr>
                <w:rFonts w:ascii="Times New Roman" w:hAnsi="Times New Roman" w:hint="eastAsia"/>
              </w:rPr>
              <w:t>那么其所对应的电磁波波长范围为</w:t>
            </w:r>
            <w:r w:rsidR="008545F9">
              <w:rPr>
                <w:rFonts w:ascii="Times New Roman" w:hAnsi="Times New Roman" w:hint="eastAsia"/>
              </w:rPr>
              <w:t>：</w:t>
            </w:r>
          </w:p>
          <w:p w:rsidR="009E788E" w:rsidRPr="00B04721" w:rsidRDefault="009E788E" w:rsidP="00A124E1">
            <w:pPr>
              <w:pStyle w:val="a3"/>
              <w:spacing w:afterLines="50" w:after="156" w:line="360" w:lineRule="auto"/>
              <w:ind w:left="357" w:firstLineChars="0" w:firstLine="0"/>
              <w:rPr>
                <w:rFonts w:ascii="Times New Roman" w:hAnsi="Times New Roman"/>
              </w:rPr>
            </w:pPr>
            <w:r w:rsidRPr="009E788E">
              <w:rPr>
                <w:rFonts w:ascii="Times New Roman" w:hAnsi="Times New Roman" w:hint="eastAsia"/>
              </w:rPr>
              <w:t>A</w:t>
            </w:r>
            <w:r w:rsidRPr="009E788E">
              <w:rPr>
                <w:rFonts w:ascii="Times New Roman" w:hAnsi="Times New Roman" w:hint="eastAsia"/>
              </w:rPr>
              <w:t>．</w:t>
            </w:r>
            <w:r w:rsidRPr="009E788E">
              <w:rPr>
                <w:rFonts w:ascii="Times New Roman" w:hAnsi="Times New Roman" w:hint="eastAsia"/>
              </w:rPr>
              <w:tab/>
              <w:t>3 cm~ 45 cm      B. 5 cm~ 45 cm      C. 5 cm~ 67 cm     D. 3 cm~ 67 cm</w:t>
            </w:r>
          </w:p>
          <w:p w:rsidR="00F90EE5" w:rsidRPr="00B04721" w:rsidRDefault="009E788E" w:rsidP="00F90EE5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当一束白光由某一个介质（折射率为</w:t>
            </w:r>
            <w:r>
              <w:t>n1</w:t>
            </w:r>
            <w:r>
              <w:rPr>
                <w:rFonts w:hint="eastAsia"/>
              </w:rPr>
              <w:t>）以一定角度入射另一个介质（折射率为</w:t>
            </w:r>
            <w:r>
              <w:rPr>
                <w:rFonts w:hint="eastAsia"/>
              </w:rPr>
              <w:t>n</w:t>
            </w:r>
            <w:r>
              <w:t>2</w:t>
            </w:r>
            <w:r>
              <w:rPr>
                <w:rFonts w:hint="eastAsia"/>
              </w:rPr>
              <w:t>）时，观察到绿光发生全反射，下列说法</w:t>
            </w:r>
            <w:r w:rsidRPr="00FE13E3">
              <w:rPr>
                <w:rFonts w:hint="eastAsia"/>
              </w:rPr>
              <w:t>正确</w:t>
            </w:r>
            <w:r>
              <w:rPr>
                <w:rFonts w:hint="eastAsia"/>
              </w:rPr>
              <w:t>的是</w:t>
            </w:r>
            <w:r w:rsidR="008545F9">
              <w:rPr>
                <w:rFonts w:ascii="Times New Roman" w:hAnsi="Times New Roman" w:hint="eastAsia"/>
              </w:rPr>
              <w:t>：</w:t>
            </w:r>
          </w:p>
          <w:p w:rsidR="009E788E" w:rsidRPr="009E788E" w:rsidRDefault="009E788E" w:rsidP="009E788E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 w:rsidRPr="009E788E">
              <w:rPr>
                <w:rFonts w:ascii="Times New Roman" w:hAnsi="Times New Roman" w:hint="eastAsia"/>
              </w:rPr>
              <w:t>红光一定发生全反射，蓝光不一定发生全反射</w:t>
            </w:r>
            <w:r w:rsidRPr="009E788E">
              <w:rPr>
                <w:rFonts w:ascii="Times New Roman" w:hAnsi="Times New Roman" w:hint="eastAsia"/>
              </w:rPr>
              <w:t xml:space="preserve">;  </w:t>
            </w:r>
          </w:p>
          <w:p w:rsidR="009E788E" w:rsidRPr="009E788E" w:rsidRDefault="009E788E" w:rsidP="009E788E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 w:rsidRPr="009E788E">
              <w:rPr>
                <w:rFonts w:ascii="Times New Roman" w:hAnsi="Times New Roman" w:hint="eastAsia"/>
              </w:rPr>
              <w:t>红光一定发生全反射，</w:t>
            </w:r>
            <w:r w:rsidRPr="009E788E">
              <w:rPr>
                <w:rFonts w:ascii="Times New Roman" w:hAnsi="Times New Roman" w:hint="eastAsia"/>
              </w:rPr>
              <w:t xml:space="preserve"> </w:t>
            </w:r>
            <w:r w:rsidRPr="009E788E">
              <w:rPr>
                <w:rFonts w:ascii="Times New Roman" w:hAnsi="Times New Roman" w:hint="eastAsia"/>
              </w:rPr>
              <w:t>蓝光一定发生全反射</w:t>
            </w:r>
            <w:r w:rsidRPr="009E788E">
              <w:rPr>
                <w:rFonts w:ascii="Times New Roman" w:hAnsi="Times New Roman" w:hint="eastAsia"/>
              </w:rPr>
              <w:t>;</w:t>
            </w:r>
          </w:p>
          <w:p w:rsidR="009E788E" w:rsidRPr="009E788E" w:rsidRDefault="009E788E" w:rsidP="009E788E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 w:rsidRPr="009E788E">
              <w:rPr>
                <w:rFonts w:ascii="Times New Roman" w:hAnsi="Times New Roman" w:hint="eastAsia"/>
              </w:rPr>
              <w:t>红光不一定发生全反射，蓝光一定发生全反射</w:t>
            </w:r>
            <w:r w:rsidRPr="009E788E">
              <w:rPr>
                <w:rFonts w:ascii="Times New Roman" w:hAnsi="Times New Roman" w:hint="eastAsia"/>
              </w:rPr>
              <w:t>;</w:t>
            </w:r>
          </w:p>
          <w:p w:rsidR="00F90EE5" w:rsidRPr="00F90EE5" w:rsidRDefault="009E788E" w:rsidP="00A124E1">
            <w:pPr>
              <w:pStyle w:val="a3"/>
              <w:numPr>
                <w:ilvl w:val="0"/>
                <w:numId w:val="5"/>
              </w:numPr>
              <w:spacing w:afterLines="50" w:after="156" w:line="360" w:lineRule="auto"/>
              <w:ind w:left="714" w:firstLineChars="0" w:hanging="357"/>
              <w:rPr>
                <w:rFonts w:ascii="Times New Roman" w:hAnsi="Times New Roman"/>
              </w:rPr>
            </w:pPr>
            <w:r w:rsidRPr="009E788E">
              <w:rPr>
                <w:rFonts w:ascii="Times New Roman" w:hAnsi="Times New Roman" w:hint="eastAsia"/>
              </w:rPr>
              <w:t>红光不一定发生全反射，蓝光不一定发生全反射</w:t>
            </w:r>
          </w:p>
          <w:p w:rsidR="00F90EE5" w:rsidRPr="00B04721" w:rsidRDefault="009E788E" w:rsidP="00F90EE5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在晴朗的天气，湖面上会出现波光粼粼的“炫目”光泽。为了消除这种“炫目”所带来的影响，人们发明了偏光镜。请利用布儒斯特定律分析，偏光镜的</w:t>
            </w:r>
            <w:r w:rsidRPr="004F5E02">
              <w:rPr>
                <w:rFonts w:hint="eastAsia"/>
                <w:em w:val="dot"/>
              </w:rPr>
              <w:t>允许线偏光通过的偏振方向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</w:rPr>
              <w:t xml:space="preserve"> </w:t>
            </w:r>
            <w:r w:rsidR="008545F9">
              <w:rPr>
                <w:rFonts w:hint="eastAsia"/>
              </w:rPr>
              <w:t>：</w:t>
            </w:r>
          </w:p>
          <w:p w:rsidR="009E788E" w:rsidRPr="00A124E1" w:rsidRDefault="009E788E" w:rsidP="00A124E1">
            <w:pPr>
              <w:pStyle w:val="a3"/>
              <w:numPr>
                <w:ilvl w:val="0"/>
                <w:numId w:val="11"/>
              </w:numPr>
              <w:spacing w:beforeLines="50" w:before="156" w:line="360" w:lineRule="auto"/>
              <w:ind w:left="714" w:firstLineChars="0" w:hanging="357"/>
              <w:rPr>
                <w:rFonts w:ascii="Times New Roman" w:hAnsi="Times New Roman"/>
              </w:rPr>
            </w:pPr>
            <w:r w:rsidRPr="009E788E">
              <w:rPr>
                <w:rFonts w:ascii="Times New Roman" w:hAnsi="Times New Roman" w:hint="eastAsia"/>
              </w:rPr>
              <w:t>竖直方向</w:t>
            </w:r>
            <w:r w:rsidRPr="009E788E">
              <w:rPr>
                <w:rFonts w:ascii="Times New Roman" w:hAnsi="Times New Roman" w:hint="eastAsia"/>
              </w:rPr>
              <w:t xml:space="preserve">         B. </w:t>
            </w:r>
            <w:r w:rsidRPr="009E788E">
              <w:rPr>
                <w:rFonts w:ascii="Times New Roman" w:hAnsi="Times New Roman" w:hint="eastAsia"/>
              </w:rPr>
              <w:t>水平方向</w:t>
            </w:r>
            <w:r w:rsidRPr="009E788E">
              <w:rPr>
                <w:rFonts w:ascii="Times New Roman" w:hAnsi="Times New Roman" w:hint="eastAsia"/>
              </w:rPr>
              <w:t xml:space="preserve">          C. </w:t>
            </w:r>
            <w:r w:rsidRPr="009E788E">
              <w:rPr>
                <w:rFonts w:ascii="Times New Roman" w:hAnsi="Times New Roman" w:hint="eastAsia"/>
              </w:rPr>
              <w:t>前后方向</w:t>
            </w:r>
            <w:r w:rsidRPr="009E788E">
              <w:rPr>
                <w:rFonts w:ascii="Times New Roman" w:hAnsi="Times New Roman" w:hint="eastAsia"/>
              </w:rPr>
              <w:t xml:space="preserve">       D. </w:t>
            </w:r>
            <w:r w:rsidRPr="009E788E">
              <w:rPr>
                <w:rFonts w:ascii="Times New Roman" w:hAnsi="Times New Roman" w:hint="eastAsia"/>
              </w:rPr>
              <w:t>所有方向</w:t>
            </w:r>
          </w:p>
        </w:tc>
      </w:tr>
    </w:tbl>
    <w:p w:rsidR="00B23FDC" w:rsidRDefault="00620B91" w:rsidP="00275DFC">
      <w:pPr>
        <w:ind w:firstLine="360"/>
        <w:rPr>
          <w:sz w:val="18"/>
        </w:rPr>
      </w:pPr>
      <w:r w:rsidRPr="007E443F">
        <w:rPr>
          <w:rFonts w:hint="eastAsia"/>
          <w:sz w:val="18"/>
        </w:rPr>
        <w:t>考试科目：</w:t>
      </w:r>
      <w:r w:rsidRPr="007E443F">
        <w:rPr>
          <w:rFonts w:hint="eastAsia"/>
          <w:sz w:val="18"/>
        </w:rPr>
        <w:t xml:space="preserve">  </w:t>
      </w:r>
      <w:r w:rsidR="0067111B" w:rsidRPr="007E443F">
        <w:rPr>
          <w:rFonts w:hint="eastAsia"/>
          <w:sz w:val="18"/>
        </w:rPr>
        <w:t>光</w:t>
      </w:r>
      <w:r w:rsidR="0067111B" w:rsidRPr="007E443F">
        <w:rPr>
          <w:rFonts w:hint="eastAsia"/>
          <w:sz w:val="18"/>
        </w:rPr>
        <w:t xml:space="preserve"> </w:t>
      </w:r>
      <w:r w:rsidR="0067111B" w:rsidRPr="007E443F">
        <w:rPr>
          <w:rFonts w:hint="eastAsia"/>
          <w:sz w:val="18"/>
        </w:rPr>
        <w:t>学</w:t>
      </w:r>
      <w:r w:rsidRPr="007E443F">
        <w:rPr>
          <w:rFonts w:hint="eastAsia"/>
          <w:sz w:val="18"/>
        </w:rPr>
        <w:t xml:space="preserve">                                                      </w:t>
      </w:r>
      <w:r w:rsidRPr="007E443F">
        <w:rPr>
          <w:rFonts w:hint="eastAsia"/>
          <w:sz w:val="18"/>
        </w:rPr>
        <w:t>共</w:t>
      </w:r>
      <w:r w:rsidRPr="007E443F">
        <w:rPr>
          <w:rFonts w:hint="eastAsia"/>
          <w:sz w:val="18"/>
        </w:rPr>
        <w:t xml:space="preserve"> </w:t>
      </w:r>
      <w:r w:rsidR="00D62802">
        <w:rPr>
          <w:sz w:val="18"/>
        </w:rPr>
        <w:t>3</w:t>
      </w:r>
      <w:r w:rsidRPr="007E443F">
        <w:rPr>
          <w:rFonts w:hint="eastAsia"/>
          <w:sz w:val="18"/>
        </w:rPr>
        <w:t xml:space="preserve">  </w:t>
      </w:r>
      <w:r w:rsidRPr="007E443F">
        <w:rPr>
          <w:rFonts w:hint="eastAsia"/>
          <w:sz w:val="18"/>
        </w:rPr>
        <w:t>页，第</w:t>
      </w:r>
      <w:r w:rsidR="00275DFC">
        <w:rPr>
          <w:sz w:val="18"/>
        </w:rPr>
        <w:t>1</w:t>
      </w:r>
      <w:r w:rsidRPr="007E443F">
        <w:rPr>
          <w:rFonts w:hint="eastAsia"/>
          <w:sz w:val="18"/>
        </w:rPr>
        <w:t xml:space="preserve"> </w:t>
      </w:r>
      <w:r w:rsidRPr="007E443F">
        <w:rPr>
          <w:rFonts w:hint="eastAsia"/>
          <w:sz w:val="18"/>
        </w:rPr>
        <w:t>页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3"/>
      </w:tblGrid>
      <w:tr w:rsidR="00447495" w:rsidRPr="00BD1393" w:rsidTr="00BD1393">
        <w:tc>
          <w:tcPr>
            <w:tcW w:w="8533" w:type="dxa"/>
            <w:shd w:val="clear" w:color="auto" w:fill="auto"/>
          </w:tcPr>
          <w:p w:rsidR="00447495" w:rsidRPr="00BD1393" w:rsidRDefault="00447495" w:rsidP="00BD1393">
            <w:pPr>
              <w:pStyle w:val="a3"/>
              <w:spacing w:line="360" w:lineRule="auto"/>
              <w:ind w:firstLineChars="0" w:firstLine="0"/>
              <w:rPr>
                <w:szCs w:val="21"/>
              </w:rPr>
            </w:pPr>
            <w:r w:rsidRPr="00BD1393">
              <w:rPr>
                <w:rFonts w:hint="eastAsia"/>
                <w:szCs w:val="21"/>
              </w:rPr>
              <w:lastRenderedPageBreak/>
              <w:t>一、</w:t>
            </w:r>
            <w:r w:rsidRPr="00BD1393">
              <w:rPr>
                <w:rFonts w:hint="eastAsia"/>
                <w:szCs w:val="21"/>
              </w:rPr>
              <w:t xml:space="preserve"> </w:t>
            </w:r>
            <w:r w:rsidRPr="00BD1393">
              <w:rPr>
                <w:rFonts w:hint="eastAsia"/>
                <w:szCs w:val="21"/>
              </w:rPr>
              <w:t>选择题（每道题有多个备选答案，只有一个是正确的，请将正确答案写在答题纸上。本大题共计</w:t>
            </w:r>
            <w:r w:rsidRPr="00BD1393">
              <w:rPr>
                <w:rFonts w:hint="eastAsia"/>
                <w:szCs w:val="21"/>
              </w:rPr>
              <w:t>10</w:t>
            </w:r>
            <w:r w:rsidRPr="00BD1393">
              <w:rPr>
                <w:rFonts w:hint="eastAsia"/>
                <w:szCs w:val="21"/>
              </w:rPr>
              <w:t>小题，每题</w:t>
            </w:r>
            <w:r w:rsidRPr="00BD1393">
              <w:rPr>
                <w:rFonts w:hint="eastAsia"/>
                <w:szCs w:val="21"/>
              </w:rPr>
              <w:t>5</w:t>
            </w:r>
            <w:r w:rsidRPr="00BD1393">
              <w:rPr>
                <w:rFonts w:hint="eastAsia"/>
                <w:szCs w:val="21"/>
              </w:rPr>
              <w:t>分，共</w:t>
            </w:r>
            <w:r w:rsidRPr="00BD1393">
              <w:rPr>
                <w:rFonts w:hint="eastAsia"/>
                <w:szCs w:val="21"/>
              </w:rPr>
              <w:t>50</w:t>
            </w:r>
            <w:r w:rsidRPr="00BD1393">
              <w:rPr>
                <w:rFonts w:hint="eastAsia"/>
                <w:szCs w:val="21"/>
              </w:rPr>
              <w:t>分）</w:t>
            </w:r>
          </w:p>
        </w:tc>
      </w:tr>
      <w:tr w:rsidR="00275DFC" w:rsidRPr="00C7218C" w:rsidTr="00BD1393">
        <w:tc>
          <w:tcPr>
            <w:tcW w:w="8533" w:type="dxa"/>
            <w:shd w:val="clear" w:color="auto" w:fill="auto"/>
          </w:tcPr>
          <w:p w:rsidR="00A124E1" w:rsidRPr="00C7218C" w:rsidRDefault="00A124E1" w:rsidP="00BD1393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szCs w:val="21"/>
              </w:rPr>
            </w:pPr>
            <w:r w:rsidRPr="00C7218C">
              <w:rPr>
                <w:rFonts w:hint="eastAsia"/>
                <w:szCs w:val="21"/>
              </w:rPr>
              <w:t>一束光是自然光和线偏振光的混合光，让它垂直通过一偏振片．若以此入射光束为轴旋转偏振片，测得透射光强度最大值是最小值的</w:t>
            </w:r>
            <w:r w:rsidRPr="00C7218C">
              <w:rPr>
                <w:rFonts w:hint="eastAsia"/>
                <w:szCs w:val="21"/>
              </w:rPr>
              <w:t>7</w:t>
            </w:r>
            <w:r w:rsidRPr="00C7218C">
              <w:rPr>
                <w:rFonts w:hint="eastAsia"/>
                <w:szCs w:val="21"/>
              </w:rPr>
              <w:t>倍，那么入射光束中自然光与线偏振光的光强比值为</w:t>
            </w:r>
            <w:r w:rsidR="008545F9" w:rsidRPr="00C7218C">
              <w:rPr>
                <w:rFonts w:hint="eastAsia"/>
                <w:szCs w:val="21"/>
              </w:rPr>
              <w:t>：</w:t>
            </w:r>
          </w:p>
          <w:p w:rsidR="00275DFC" w:rsidRPr="00C7218C" w:rsidRDefault="00275DFC" w:rsidP="00BD1393">
            <w:pPr>
              <w:spacing w:afterLines="50" w:after="156" w:line="360" w:lineRule="auto"/>
              <w:ind w:firstLineChars="200" w:firstLine="420"/>
              <w:rPr>
                <w:sz w:val="21"/>
                <w:szCs w:val="21"/>
              </w:rPr>
            </w:pPr>
            <w:r w:rsidRPr="00C7218C">
              <w:rPr>
                <w:sz w:val="21"/>
                <w:szCs w:val="21"/>
              </w:rPr>
              <w:t>A.</w:t>
            </w:r>
            <w:r w:rsidRPr="00C7218C">
              <w:rPr>
                <w:sz w:val="21"/>
                <w:szCs w:val="21"/>
              </w:rPr>
              <w:tab/>
              <w:t>1 / 2     B.  1 / 3    C.  1 / 4   D. 1 / 5</w:t>
            </w:r>
          </w:p>
          <w:p w:rsidR="00275DFC" w:rsidRPr="00C7218C" w:rsidRDefault="00275DFC" w:rsidP="00BD1393">
            <w:pPr>
              <w:spacing w:line="360" w:lineRule="auto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7</w:t>
            </w:r>
            <w:r w:rsidRPr="00C7218C">
              <w:rPr>
                <w:rFonts w:hint="eastAsia"/>
                <w:sz w:val="21"/>
                <w:szCs w:val="21"/>
              </w:rPr>
              <w:t>、</w:t>
            </w:r>
            <w:r w:rsidRPr="00C7218C">
              <w:rPr>
                <w:rFonts w:hint="eastAsia"/>
                <w:sz w:val="21"/>
                <w:szCs w:val="21"/>
              </w:rPr>
              <w:tab/>
            </w:r>
            <w:r w:rsidRPr="00C7218C">
              <w:rPr>
                <w:rFonts w:hint="eastAsia"/>
                <w:sz w:val="21"/>
                <w:szCs w:val="21"/>
              </w:rPr>
              <w:t>当使用白光光源进行杨氏双缝干涉实验时，在接收屏上可得彩色干涉条纹。而当在双缝处放置两个偏振方向相互正交的偏振片后，下列叙述最准确的是：</w:t>
            </w:r>
          </w:p>
          <w:p w:rsidR="00275DFC" w:rsidRPr="00C7218C" w:rsidRDefault="00275DFC" w:rsidP="00BD1393">
            <w:pPr>
              <w:spacing w:line="360" w:lineRule="auto"/>
              <w:ind w:firstLineChars="150" w:firstLine="315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A</w:t>
            </w:r>
            <w:r w:rsidRPr="00C7218C">
              <w:rPr>
                <w:rFonts w:hint="eastAsia"/>
                <w:sz w:val="21"/>
                <w:szCs w:val="21"/>
              </w:rPr>
              <w:t>．干涉条纹宽度将发生变化；</w:t>
            </w:r>
            <w:r w:rsidRPr="00C7218C">
              <w:rPr>
                <w:rFonts w:hint="eastAsia"/>
                <w:sz w:val="21"/>
                <w:szCs w:val="21"/>
              </w:rPr>
              <w:t xml:space="preserve">  </w:t>
            </w:r>
          </w:p>
          <w:p w:rsidR="00275DFC" w:rsidRPr="00C7218C" w:rsidRDefault="00275DFC" w:rsidP="00BD1393">
            <w:pPr>
              <w:spacing w:line="360" w:lineRule="auto"/>
              <w:ind w:firstLineChars="150" w:firstLine="315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B</w:t>
            </w:r>
            <w:r w:rsidRPr="00C7218C">
              <w:rPr>
                <w:rFonts w:hint="eastAsia"/>
                <w:sz w:val="21"/>
                <w:szCs w:val="21"/>
              </w:rPr>
              <w:t>．干涉条纹的颜色会发生变化；</w:t>
            </w:r>
          </w:p>
          <w:p w:rsidR="00275DFC" w:rsidRPr="00C7218C" w:rsidRDefault="00275DFC" w:rsidP="00BD1393">
            <w:pPr>
              <w:spacing w:line="360" w:lineRule="auto"/>
              <w:ind w:firstLineChars="150" w:firstLine="315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C</w:t>
            </w:r>
            <w:r w:rsidRPr="00C7218C">
              <w:rPr>
                <w:rFonts w:hint="eastAsia"/>
                <w:sz w:val="21"/>
                <w:szCs w:val="21"/>
              </w:rPr>
              <w:t>．干涉条纹的间距会发生变化；</w:t>
            </w:r>
          </w:p>
          <w:p w:rsidR="00275DFC" w:rsidRPr="00C7218C" w:rsidRDefault="00275DFC" w:rsidP="00BD1393">
            <w:pPr>
              <w:spacing w:afterLines="50" w:after="156" w:line="360" w:lineRule="auto"/>
              <w:ind w:firstLineChars="150" w:firstLine="315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D</w:t>
            </w:r>
            <w:r w:rsidRPr="00C7218C">
              <w:rPr>
                <w:rFonts w:hint="eastAsia"/>
                <w:sz w:val="21"/>
                <w:szCs w:val="21"/>
              </w:rPr>
              <w:t>．干涉条纹消失；</w:t>
            </w:r>
          </w:p>
          <w:p w:rsidR="00275DFC" w:rsidRPr="00C7218C" w:rsidRDefault="00275DFC" w:rsidP="00BD1393">
            <w:pPr>
              <w:spacing w:line="360" w:lineRule="auto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8</w:t>
            </w:r>
            <w:r w:rsidRPr="00C7218C">
              <w:rPr>
                <w:rFonts w:hint="eastAsia"/>
                <w:sz w:val="21"/>
                <w:szCs w:val="21"/>
              </w:rPr>
              <w:t>、</w:t>
            </w:r>
            <w:r w:rsidRPr="00C7218C">
              <w:rPr>
                <w:rFonts w:hint="eastAsia"/>
                <w:sz w:val="21"/>
                <w:szCs w:val="21"/>
              </w:rPr>
              <w:tab/>
            </w:r>
            <w:r w:rsidRPr="00C7218C">
              <w:rPr>
                <w:rFonts w:hint="eastAsia"/>
                <w:sz w:val="21"/>
                <w:szCs w:val="21"/>
              </w:rPr>
              <w:t>把一平凸透镜放在平玻璃上，用单色光垂直照射，构成牛顿环装置，利用反射光观察。首先将平凸透镜慢慢地向上平移，随后在空隙内填充进水，牛顿环的变化将是：</w:t>
            </w:r>
          </w:p>
          <w:p w:rsidR="00275DFC" w:rsidRPr="00C7218C" w:rsidRDefault="00275DFC" w:rsidP="00BD1393">
            <w:pPr>
              <w:spacing w:line="360" w:lineRule="auto"/>
              <w:ind w:firstLineChars="150" w:firstLine="315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A.</w:t>
            </w:r>
            <w:r w:rsidRPr="00C7218C">
              <w:rPr>
                <w:sz w:val="21"/>
                <w:szCs w:val="21"/>
              </w:rPr>
              <w:t xml:space="preserve"> </w:t>
            </w:r>
            <w:r w:rsidRPr="00C7218C">
              <w:rPr>
                <w:rFonts w:hint="eastAsia"/>
                <w:sz w:val="21"/>
                <w:szCs w:val="21"/>
              </w:rPr>
              <w:t>先向中心收缩，而后亮环向内收缩</w:t>
            </w:r>
          </w:p>
          <w:p w:rsidR="00275DFC" w:rsidRPr="00C7218C" w:rsidRDefault="00275DFC" w:rsidP="00BD1393">
            <w:pPr>
              <w:spacing w:line="360" w:lineRule="auto"/>
              <w:ind w:firstLineChars="150" w:firstLine="315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B.</w:t>
            </w:r>
            <w:r w:rsidRPr="00C7218C">
              <w:rPr>
                <w:sz w:val="21"/>
                <w:szCs w:val="21"/>
              </w:rPr>
              <w:t xml:space="preserve"> </w:t>
            </w:r>
            <w:r w:rsidRPr="00C7218C">
              <w:rPr>
                <w:rFonts w:hint="eastAsia"/>
                <w:sz w:val="21"/>
                <w:szCs w:val="21"/>
              </w:rPr>
              <w:t>先向外部扩散，而后亮环向内收缩</w:t>
            </w:r>
          </w:p>
          <w:p w:rsidR="00275DFC" w:rsidRPr="00C7218C" w:rsidRDefault="00275DFC" w:rsidP="00BD1393">
            <w:pPr>
              <w:spacing w:line="360" w:lineRule="auto"/>
              <w:ind w:firstLineChars="150" w:firstLine="315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C.</w:t>
            </w:r>
            <w:r w:rsidRPr="00C7218C">
              <w:rPr>
                <w:sz w:val="21"/>
                <w:szCs w:val="21"/>
              </w:rPr>
              <w:t xml:space="preserve"> </w:t>
            </w:r>
            <w:r w:rsidRPr="00C7218C">
              <w:rPr>
                <w:rFonts w:hint="eastAsia"/>
                <w:sz w:val="21"/>
                <w:szCs w:val="21"/>
              </w:rPr>
              <w:t>先向外部扩散，而后亮环向外扩张</w:t>
            </w:r>
          </w:p>
          <w:p w:rsidR="00275DFC" w:rsidRPr="00C7218C" w:rsidRDefault="00275DFC" w:rsidP="00BD1393">
            <w:pPr>
              <w:spacing w:beforeLines="50" w:before="156" w:line="360" w:lineRule="auto"/>
              <w:ind w:firstLineChars="150" w:firstLine="315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D.</w:t>
            </w:r>
            <w:r w:rsidRPr="00C7218C">
              <w:rPr>
                <w:sz w:val="21"/>
                <w:szCs w:val="21"/>
              </w:rPr>
              <w:t xml:space="preserve"> </w:t>
            </w:r>
            <w:r w:rsidRPr="00C7218C">
              <w:rPr>
                <w:rFonts w:hint="eastAsia"/>
                <w:sz w:val="21"/>
                <w:szCs w:val="21"/>
              </w:rPr>
              <w:t>先向中心收缩，而后亮环向外扩张</w:t>
            </w:r>
          </w:p>
          <w:p w:rsidR="00275DFC" w:rsidRPr="00C7218C" w:rsidRDefault="00275DFC" w:rsidP="00BD1393">
            <w:pPr>
              <w:spacing w:line="360" w:lineRule="auto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9</w:t>
            </w:r>
            <w:r w:rsidRPr="00C7218C">
              <w:rPr>
                <w:rFonts w:hint="eastAsia"/>
                <w:sz w:val="21"/>
                <w:szCs w:val="21"/>
              </w:rPr>
              <w:t>、</w:t>
            </w:r>
            <w:r w:rsidRPr="00C7218C">
              <w:rPr>
                <w:rFonts w:hint="eastAsia"/>
                <w:sz w:val="21"/>
                <w:szCs w:val="21"/>
              </w:rPr>
              <w:tab/>
            </w:r>
            <w:r w:rsidRPr="00C7218C">
              <w:rPr>
                <w:rFonts w:hint="eastAsia"/>
                <w:sz w:val="21"/>
                <w:szCs w:val="21"/>
              </w:rPr>
              <w:t>将波长为λ的单色平行光垂直照射一个宽度</w:t>
            </w:r>
            <w:r w:rsidRPr="00C7218C">
              <w:rPr>
                <w:rFonts w:hint="eastAsia"/>
                <w:sz w:val="21"/>
                <w:szCs w:val="21"/>
              </w:rPr>
              <w:t>L</w:t>
            </w:r>
            <w:r w:rsidRPr="00C7218C">
              <w:rPr>
                <w:rFonts w:hint="eastAsia"/>
                <w:sz w:val="21"/>
                <w:szCs w:val="21"/>
              </w:rPr>
              <w:t>的狭缝，若对应夫琅禾费单缝衍射的第一最小值位置的衍射角θ为</w:t>
            </w:r>
            <w:r w:rsidRPr="00C7218C">
              <w:rPr>
                <w:rFonts w:hint="eastAsia"/>
                <w:sz w:val="21"/>
                <w:szCs w:val="21"/>
              </w:rPr>
              <w:t xml:space="preserve"> </w:t>
            </w:r>
            <w:r w:rsidRPr="00C7218C">
              <w:rPr>
                <w:rFonts w:hint="eastAsia"/>
                <w:sz w:val="21"/>
                <w:szCs w:val="21"/>
              </w:rPr>
              <w:t>π</w:t>
            </w:r>
            <w:r w:rsidRPr="00C7218C">
              <w:rPr>
                <w:rFonts w:hint="eastAsia"/>
                <w:sz w:val="21"/>
                <w:szCs w:val="21"/>
              </w:rPr>
              <w:t xml:space="preserve">/4, </w:t>
            </w:r>
            <w:r w:rsidRPr="00C7218C">
              <w:rPr>
                <w:rFonts w:hint="eastAsia"/>
                <w:sz w:val="21"/>
                <w:szCs w:val="21"/>
              </w:rPr>
              <w:t>则缝宽</w:t>
            </w:r>
            <w:r w:rsidRPr="00C7218C">
              <w:rPr>
                <w:rFonts w:hint="eastAsia"/>
                <w:sz w:val="21"/>
                <w:szCs w:val="21"/>
              </w:rPr>
              <w:t>L</w:t>
            </w:r>
            <w:r w:rsidRPr="00C7218C">
              <w:rPr>
                <w:rFonts w:hint="eastAsia"/>
                <w:sz w:val="21"/>
                <w:szCs w:val="21"/>
              </w:rPr>
              <w:t>的大小为：</w:t>
            </w:r>
          </w:p>
          <w:p w:rsidR="00275DFC" w:rsidRPr="00C7218C" w:rsidRDefault="00275DFC" w:rsidP="00BD1393">
            <w:pPr>
              <w:spacing w:afterLines="50" w:after="156" w:line="360" w:lineRule="auto"/>
              <w:ind w:firstLineChars="150" w:firstLine="315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A.</w:t>
            </w:r>
            <w:r w:rsidRPr="00C7218C">
              <w:rPr>
                <w:sz w:val="21"/>
                <w:szCs w:val="21"/>
              </w:rPr>
              <w:t xml:space="preserve"> λ/2    B. λ/(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√2</m:t>
              </m:r>
            </m:oMath>
            <w:r w:rsidRPr="00C7218C">
              <w:rPr>
                <w:sz w:val="21"/>
                <w:szCs w:val="21"/>
              </w:rPr>
              <w:t xml:space="preserve">)   C.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√2</m:t>
              </m:r>
            </m:oMath>
            <w:r w:rsidRPr="00C7218C">
              <w:rPr>
                <w:sz w:val="21"/>
                <w:szCs w:val="21"/>
              </w:rPr>
              <w:t xml:space="preserve"> λ   </w:t>
            </w:r>
            <w:r w:rsidR="006C2DEA" w:rsidRPr="00C7218C">
              <w:rPr>
                <w:sz w:val="21"/>
                <w:szCs w:val="21"/>
              </w:rPr>
              <w:t>D</w:t>
            </w:r>
            <w:r w:rsidRPr="00C7218C">
              <w:rPr>
                <w:sz w:val="21"/>
                <w:szCs w:val="21"/>
              </w:rPr>
              <w:t>. 2λ</w:t>
            </w:r>
          </w:p>
          <w:p w:rsidR="00275DFC" w:rsidRPr="00C7218C" w:rsidRDefault="00275DFC" w:rsidP="00BD1393">
            <w:pPr>
              <w:spacing w:line="360" w:lineRule="auto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10</w:t>
            </w:r>
            <w:r w:rsidRPr="00C7218C">
              <w:rPr>
                <w:rFonts w:hint="eastAsia"/>
                <w:sz w:val="21"/>
                <w:szCs w:val="21"/>
              </w:rPr>
              <w:t>、法布里－珀罗干涉仪的主要用途是</w:t>
            </w:r>
            <w:r w:rsidR="008545F9" w:rsidRPr="00C7218C">
              <w:rPr>
                <w:rFonts w:hint="eastAsia"/>
                <w:sz w:val="21"/>
                <w:szCs w:val="21"/>
              </w:rPr>
              <w:t>：</w:t>
            </w:r>
          </w:p>
          <w:p w:rsidR="00275DFC" w:rsidRPr="00C7218C" w:rsidRDefault="00275DFC" w:rsidP="00BD1393">
            <w:pPr>
              <w:spacing w:afterLines="50" w:after="156" w:line="360" w:lineRule="auto"/>
              <w:ind w:firstLineChars="150" w:firstLine="315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A.</w:t>
            </w:r>
            <w:r w:rsidRPr="00C7218C">
              <w:rPr>
                <w:rFonts w:hint="eastAsia"/>
                <w:sz w:val="21"/>
                <w:szCs w:val="21"/>
              </w:rPr>
              <w:tab/>
            </w:r>
            <w:r w:rsidRPr="00C7218C">
              <w:rPr>
                <w:rFonts w:hint="eastAsia"/>
                <w:sz w:val="21"/>
                <w:szCs w:val="21"/>
              </w:rPr>
              <w:t>分辨微小物体</w:t>
            </w:r>
            <w:r w:rsidRPr="00C7218C">
              <w:rPr>
                <w:rFonts w:hint="eastAsia"/>
                <w:sz w:val="21"/>
                <w:szCs w:val="21"/>
              </w:rPr>
              <w:t xml:space="preserve">    B. </w:t>
            </w:r>
            <w:r w:rsidRPr="00C7218C">
              <w:rPr>
                <w:rFonts w:hint="eastAsia"/>
                <w:sz w:val="21"/>
                <w:szCs w:val="21"/>
              </w:rPr>
              <w:t>压缩光谱线宽</w:t>
            </w:r>
            <w:r w:rsidRPr="00C7218C">
              <w:rPr>
                <w:rFonts w:hint="eastAsia"/>
                <w:sz w:val="21"/>
                <w:szCs w:val="21"/>
              </w:rPr>
              <w:t xml:space="preserve">   C. </w:t>
            </w:r>
            <w:r w:rsidRPr="00C7218C">
              <w:rPr>
                <w:rFonts w:hint="eastAsia"/>
                <w:sz w:val="21"/>
                <w:szCs w:val="21"/>
              </w:rPr>
              <w:t>检测透镜曲率</w:t>
            </w:r>
            <w:r w:rsidRPr="00C7218C">
              <w:rPr>
                <w:rFonts w:hint="eastAsia"/>
                <w:sz w:val="21"/>
                <w:szCs w:val="21"/>
              </w:rPr>
              <w:t xml:space="preserve">    D. </w:t>
            </w:r>
            <w:r w:rsidRPr="00C7218C">
              <w:rPr>
                <w:rFonts w:hint="eastAsia"/>
                <w:sz w:val="21"/>
                <w:szCs w:val="21"/>
              </w:rPr>
              <w:t>测量光速</w:t>
            </w:r>
          </w:p>
          <w:p w:rsidR="00447495" w:rsidRPr="00C7218C" w:rsidRDefault="00447495" w:rsidP="00BD1393">
            <w:pPr>
              <w:spacing w:afterLines="50" w:after="156" w:line="360" w:lineRule="auto"/>
              <w:ind w:firstLineChars="150" w:firstLine="315"/>
              <w:rPr>
                <w:sz w:val="21"/>
                <w:szCs w:val="21"/>
              </w:rPr>
            </w:pPr>
          </w:p>
          <w:p w:rsidR="00447495" w:rsidRPr="00C7218C" w:rsidRDefault="00447495" w:rsidP="00BD1393">
            <w:pPr>
              <w:spacing w:afterLines="50" w:after="156" w:line="360" w:lineRule="auto"/>
              <w:ind w:firstLineChars="150" w:firstLine="315"/>
              <w:rPr>
                <w:sz w:val="21"/>
                <w:szCs w:val="21"/>
              </w:rPr>
            </w:pPr>
          </w:p>
          <w:p w:rsidR="00447495" w:rsidRPr="00C7218C" w:rsidRDefault="00447495" w:rsidP="00BD1393">
            <w:pPr>
              <w:spacing w:afterLines="50" w:after="156" w:line="360" w:lineRule="auto"/>
              <w:rPr>
                <w:sz w:val="18"/>
              </w:rPr>
            </w:pPr>
          </w:p>
        </w:tc>
      </w:tr>
    </w:tbl>
    <w:p w:rsidR="00275DFC" w:rsidRPr="00C7218C" w:rsidRDefault="00275DFC" w:rsidP="00447495">
      <w:pPr>
        <w:ind w:firstLine="360"/>
        <w:rPr>
          <w:sz w:val="18"/>
        </w:rPr>
      </w:pPr>
      <w:r w:rsidRPr="00C7218C">
        <w:rPr>
          <w:rFonts w:hint="eastAsia"/>
          <w:sz w:val="18"/>
        </w:rPr>
        <w:t>考试科目：</w:t>
      </w:r>
      <w:r w:rsidRPr="00C7218C">
        <w:rPr>
          <w:rFonts w:hint="eastAsia"/>
          <w:sz w:val="18"/>
        </w:rPr>
        <w:t xml:space="preserve">  </w:t>
      </w:r>
      <w:r w:rsidRPr="00C7218C">
        <w:rPr>
          <w:rFonts w:hint="eastAsia"/>
          <w:sz w:val="18"/>
        </w:rPr>
        <w:t>光</w:t>
      </w:r>
      <w:r w:rsidRPr="00C7218C">
        <w:rPr>
          <w:rFonts w:hint="eastAsia"/>
          <w:sz w:val="18"/>
        </w:rPr>
        <w:t xml:space="preserve"> </w:t>
      </w:r>
      <w:r w:rsidRPr="00C7218C">
        <w:rPr>
          <w:rFonts w:hint="eastAsia"/>
          <w:sz w:val="18"/>
        </w:rPr>
        <w:t>学</w:t>
      </w:r>
      <w:r w:rsidRPr="00C7218C">
        <w:rPr>
          <w:rFonts w:hint="eastAsia"/>
          <w:sz w:val="18"/>
        </w:rPr>
        <w:t xml:space="preserve">                                                      </w:t>
      </w:r>
      <w:r w:rsidRPr="00C7218C">
        <w:rPr>
          <w:rFonts w:hint="eastAsia"/>
          <w:sz w:val="18"/>
        </w:rPr>
        <w:t>共</w:t>
      </w:r>
      <w:r w:rsidRPr="00C7218C">
        <w:rPr>
          <w:rFonts w:hint="eastAsia"/>
          <w:sz w:val="18"/>
        </w:rPr>
        <w:t xml:space="preserve"> </w:t>
      </w:r>
      <w:r w:rsidR="00D62802" w:rsidRPr="00C7218C">
        <w:rPr>
          <w:sz w:val="18"/>
        </w:rPr>
        <w:t>3</w:t>
      </w:r>
      <w:r w:rsidRPr="00C7218C">
        <w:rPr>
          <w:rFonts w:hint="eastAsia"/>
          <w:sz w:val="18"/>
        </w:rPr>
        <w:t xml:space="preserve">  </w:t>
      </w:r>
      <w:r w:rsidRPr="00C7218C">
        <w:rPr>
          <w:rFonts w:hint="eastAsia"/>
          <w:sz w:val="18"/>
        </w:rPr>
        <w:t>页，第</w:t>
      </w:r>
      <w:r w:rsidRPr="00C7218C">
        <w:rPr>
          <w:sz w:val="18"/>
        </w:rPr>
        <w:t>2</w:t>
      </w:r>
      <w:r w:rsidRPr="00C7218C">
        <w:rPr>
          <w:rFonts w:hint="eastAsia"/>
          <w:sz w:val="18"/>
        </w:rPr>
        <w:t xml:space="preserve"> </w:t>
      </w:r>
      <w:r w:rsidRPr="00C7218C">
        <w:rPr>
          <w:rFonts w:hint="eastAsia"/>
          <w:sz w:val="18"/>
        </w:rPr>
        <w:t>页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75DFC" w:rsidRPr="00C7218C" w:rsidTr="00275DFC">
        <w:trPr>
          <w:cantSplit/>
        </w:trPr>
        <w:tc>
          <w:tcPr>
            <w:tcW w:w="8640" w:type="dxa"/>
          </w:tcPr>
          <w:p w:rsidR="00275DFC" w:rsidRPr="00C7218C" w:rsidRDefault="00447495" w:rsidP="00447495">
            <w:pPr>
              <w:spacing w:beforeLines="50" w:before="156" w:afterLines="50" w:after="156" w:line="320" w:lineRule="exact"/>
              <w:rPr>
                <w:sz w:val="21"/>
                <w:szCs w:val="22"/>
              </w:rPr>
            </w:pPr>
            <w:r w:rsidRPr="00C7218C">
              <w:rPr>
                <w:rFonts w:hint="eastAsia"/>
                <w:sz w:val="21"/>
                <w:szCs w:val="22"/>
              </w:rPr>
              <w:lastRenderedPageBreak/>
              <w:t>二、计算简答题（请给出解答或分析过程，本大题共</w:t>
            </w:r>
            <w:r w:rsidRPr="00C7218C">
              <w:rPr>
                <w:rFonts w:hint="eastAsia"/>
                <w:sz w:val="21"/>
                <w:szCs w:val="22"/>
              </w:rPr>
              <w:t>100</w:t>
            </w:r>
            <w:r w:rsidRPr="00C7218C">
              <w:rPr>
                <w:rFonts w:hint="eastAsia"/>
                <w:sz w:val="21"/>
                <w:szCs w:val="22"/>
              </w:rPr>
              <w:t>分，第</w:t>
            </w:r>
            <w:r w:rsidRPr="00C7218C">
              <w:rPr>
                <w:rFonts w:hint="eastAsia"/>
                <w:sz w:val="21"/>
                <w:szCs w:val="22"/>
              </w:rPr>
              <w:t>1</w:t>
            </w:r>
            <w:r w:rsidRPr="00C7218C">
              <w:rPr>
                <w:rFonts w:hint="eastAsia"/>
                <w:sz w:val="21"/>
                <w:szCs w:val="22"/>
              </w:rPr>
              <w:t>题</w:t>
            </w:r>
            <w:r w:rsidRPr="00C7218C">
              <w:rPr>
                <w:rFonts w:hint="eastAsia"/>
                <w:sz w:val="21"/>
                <w:szCs w:val="22"/>
              </w:rPr>
              <w:t>25</w:t>
            </w:r>
            <w:r w:rsidRPr="00C7218C">
              <w:rPr>
                <w:rFonts w:hint="eastAsia"/>
                <w:sz w:val="21"/>
                <w:szCs w:val="22"/>
              </w:rPr>
              <w:t>分，第</w:t>
            </w:r>
            <w:r w:rsidRPr="00C7218C">
              <w:rPr>
                <w:rFonts w:hint="eastAsia"/>
                <w:sz w:val="21"/>
                <w:szCs w:val="22"/>
              </w:rPr>
              <w:t>2</w:t>
            </w:r>
            <w:r w:rsidRPr="00C7218C">
              <w:rPr>
                <w:rFonts w:hint="eastAsia"/>
                <w:sz w:val="21"/>
                <w:szCs w:val="22"/>
              </w:rPr>
              <w:t>题</w:t>
            </w:r>
            <w:r w:rsidRPr="00C7218C">
              <w:rPr>
                <w:rFonts w:hint="eastAsia"/>
                <w:sz w:val="21"/>
                <w:szCs w:val="22"/>
              </w:rPr>
              <w:t>15</w:t>
            </w:r>
            <w:r w:rsidRPr="00C7218C">
              <w:rPr>
                <w:rFonts w:hint="eastAsia"/>
                <w:sz w:val="21"/>
                <w:szCs w:val="22"/>
              </w:rPr>
              <w:t>分，第</w:t>
            </w:r>
            <w:r w:rsidRPr="00C7218C">
              <w:rPr>
                <w:rFonts w:hint="eastAsia"/>
                <w:sz w:val="21"/>
                <w:szCs w:val="22"/>
              </w:rPr>
              <w:t>3</w:t>
            </w:r>
            <w:r w:rsidRPr="00C7218C">
              <w:rPr>
                <w:rFonts w:hint="eastAsia"/>
                <w:sz w:val="21"/>
                <w:szCs w:val="22"/>
              </w:rPr>
              <w:t>题</w:t>
            </w:r>
            <w:r w:rsidRPr="00C7218C">
              <w:rPr>
                <w:rFonts w:hint="eastAsia"/>
                <w:sz w:val="21"/>
                <w:szCs w:val="22"/>
              </w:rPr>
              <w:t>20</w:t>
            </w:r>
            <w:r w:rsidRPr="00C7218C">
              <w:rPr>
                <w:rFonts w:hint="eastAsia"/>
                <w:sz w:val="21"/>
                <w:szCs w:val="22"/>
              </w:rPr>
              <w:t>分，第</w:t>
            </w:r>
            <w:r w:rsidRPr="00C7218C">
              <w:rPr>
                <w:rFonts w:hint="eastAsia"/>
                <w:sz w:val="21"/>
                <w:szCs w:val="22"/>
              </w:rPr>
              <w:t>4</w:t>
            </w:r>
            <w:r w:rsidRPr="00C7218C">
              <w:rPr>
                <w:rFonts w:hint="eastAsia"/>
                <w:sz w:val="21"/>
                <w:szCs w:val="22"/>
              </w:rPr>
              <w:t>题</w:t>
            </w:r>
            <w:r w:rsidRPr="00C7218C">
              <w:rPr>
                <w:rFonts w:hint="eastAsia"/>
                <w:sz w:val="21"/>
                <w:szCs w:val="22"/>
              </w:rPr>
              <w:t>20</w:t>
            </w:r>
            <w:r w:rsidRPr="00C7218C">
              <w:rPr>
                <w:rFonts w:hint="eastAsia"/>
                <w:sz w:val="21"/>
                <w:szCs w:val="22"/>
              </w:rPr>
              <w:t>分，第</w:t>
            </w:r>
            <w:r w:rsidRPr="00C7218C">
              <w:rPr>
                <w:rFonts w:hint="eastAsia"/>
                <w:sz w:val="21"/>
                <w:szCs w:val="22"/>
              </w:rPr>
              <w:t>5</w:t>
            </w:r>
            <w:r w:rsidRPr="00C7218C">
              <w:rPr>
                <w:rFonts w:hint="eastAsia"/>
                <w:sz w:val="21"/>
                <w:szCs w:val="22"/>
              </w:rPr>
              <w:t>题</w:t>
            </w:r>
            <w:r w:rsidRPr="00C7218C">
              <w:rPr>
                <w:rFonts w:hint="eastAsia"/>
                <w:sz w:val="21"/>
                <w:szCs w:val="22"/>
              </w:rPr>
              <w:t>20</w:t>
            </w:r>
            <w:r w:rsidRPr="00C7218C">
              <w:rPr>
                <w:rFonts w:hint="eastAsia"/>
                <w:sz w:val="21"/>
                <w:szCs w:val="22"/>
              </w:rPr>
              <w:t>分）</w:t>
            </w:r>
          </w:p>
        </w:tc>
      </w:tr>
      <w:tr w:rsidR="007E443F" w:rsidRPr="00C7218C" w:rsidTr="00275DFC">
        <w:trPr>
          <w:trHeight w:val="12598"/>
        </w:trPr>
        <w:tc>
          <w:tcPr>
            <w:tcW w:w="8640" w:type="dxa"/>
          </w:tcPr>
          <w:p w:rsidR="00447495" w:rsidRPr="00C7218C" w:rsidRDefault="00447495" w:rsidP="00447495">
            <w:pPr>
              <w:numPr>
                <w:ilvl w:val="0"/>
                <w:numId w:val="16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一束光，在折射率为</w:t>
            </w:r>
            <w:r w:rsidRPr="00C7218C">
              <w:rPr>
                <w:rFonts w:hint="eastAsia"/>
                <w:sz w:val="21"/>
                <w:szCs w:val="21"/>
              </w:rPr>
              <w:t>1.40</w:t>
            </w:r>
            <w:r w:rsidRPr="00C7218C">
              <w:rPr>
                <w:rFonts w:hint="eastAsia"/>
                <w:sz w:val="21"/>
                <w:szCs w:val="21"/>
              </w:rPr>
              <w:t>的介质中测得的传输波长为</w:t>
            </w:r>
            <w:r w:rsidRPr="00C7218C">
              <w:rPr>
                <w:rFonts w:hint="eastAsia"/>
                <w:sz w:val="21"/>
                <w:szCs w:val="21"/>
              </w:rPr>
              <w:t>500 nm</w:t>
            </w:r>
            <w:r w:rsidRPr="00C7218C">
              <w:rPr>
                <w:rFonts w:hint="eastAsia"/>
                <w:sz w:val="21"/>
                <w:szCs w:val="21"/>
              </w:rPr>
              <w:t>，</w:t>
            </w:r>
            <w:r w:rsidRPr="00C7218C">
              <w:rPr>
                <w:rFonts w:hint="eastAsia"/>
                <w:sz w:val="21"/>
                <w:szCs w:val="21"/>
              </w:rPr>
              <w:t>(</w:t>
            </w:r>
            <w:r w:rsidRPr="00C7218C">
              <w:rPr>
                <w:sz w:val="21"/>
                <w:szCs w:val="21"/>
              </w:rPr>
              <w:t>c=3</w:t>
            </w:r>
            <w:r w:rsidRPr="00C7218C">
              <w:rPr>
                <w:rFonts w:hint="eastAsia"/>
                <w:sz w:val="21"/>
                <w:szCs w:val="21"/>
              </w:rPr>
              <w:t>×</w:t>
            </w:r>
            <w:r w:rsidRPr="00C7218C">
              <w:rPr>
                <w:rFonts w:hint="eastAsia"/>
                <w:sz w:val="21"/>
                <w:szCs w:val="21"/>
              </w:rPr>
              <w:t>1</w:t>
            </w:r>
            <w:r w:rsidRPr="00C7218C">
              <w:rPr>
                <w:sz w:val="21"/>
                <w:szCs w:val="21"/>
              </w:rPr>
              <w:t>0</w:t>
            </w:r>
            <w:r w:rsidRPr="00C7218C">
              <w:rPr>
                <w:sz w:val="21"/>
                <w:szCs w:val="21"/>
                <w:vertAlign w:val="superscript"/>
              </w:rPr>
              <w:t>8</w:t>
            </w:r>
            <w:r w:rsidRPr="00C7218C">
              <w:rPr>
                <w:sz w:val="21"/>
                <w:szCs w:val="21"/>
              </w:rPr>
              <w:t xml:space="preserve"> m/s)</w:t>
            </w:r>
          </w:p>
          <w:p w:rsidR="00447495" w:rsidRPr="00C7218C" w:rsidRDefault="00447495" w:rsidP="00447495">
            <w:pPr>
              <w:numPr>
                <w:ilvl w:val="0"/>
                <w:numId w:val="17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那么它在折射率为</w:t>
            </w:r>
            <w:r w:rsidRPr="00C7218C">
              <w:rPr>
                <w:rFonts w:hint="eastAsia"/>
                <w:sz w:val="21"/>
                <w:szCs w:val="21"/>
              </w:rPr>
              <w:t>2</w:t>
            </w:r>
            <w:r w:rsidRPr="00C7218C">
              <w:rPr>
                <w:rFonts w:hint="eastAsia"/>
                <w:sz w:val="21"/>
                <w:szCs w:val="21"/>
              </w:rPr>
              <w:t>的介质中传播的频率和传输波长为多少？</w:t>
            </w:r>
            <w:r w:rsidRPr="00C7218C">
              <w:rPr>
                <w:rFonts w:hint="eastAsia"/>
                <w:sz w:val="21"/>
                <w:szCs w:val="21"/>
              </w:rPr>
              <w:t xml:space="preserve"> </w:t>
            </w:r>
          </w:p>
          <w:p w:rsidR="00447495" w:rsidRPr="00C7218C" w:rsidRDefault="00447495" w:rsidP="00447495">
            <w:pPr>
              <w:numPr>
                <w:ilvl w:val="0"/>
                <w:numId w:val="17"/>
              </w:numPr>
              <w:spacing w:line="360" w:lineRule="auto"/>
              <w:ind w:hanging="357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将此单色光用于迈克尔逊干涉仪中，移动可调平面镜</w:t>
            </w:r>
            <w:r w:rsidRPr="00C7218C">
              <w:rPr>
                <w:rFonts w:hint="eastAsia"/>
                <w:sz w:val="21"/>
                <w:szCs w:val="21"/>
              </w:rPr>
              <w:t>M1</w:t>
            </w:r>
            <w:r w:rsidRPr="00C7218C">
              <w:rPr>
                <w:rFonts w:hint="eastAsia"/>
                <w:sz w:val="21"/>
                <w:szCs w:val="21"/>
              </w:rPr>
              <w:t>，观察到了</w:t>
            </w:r>
            <w:r w:rsidRPr="00C7218C">
              <w:rPr>
                <w:rFonts w:hint="eastAsia"/>
                <w:sz w:val="21"/>
                <w:szCs w:val="21"/>
              </w:rPr>
              <w:t>100</w:t>
            </w:r>
            <w:r w:rsidRPr="00C7218C">
              <w:rPr>
                <w:rFonts w:hint="eastAsia"/>
                <w:sz w:val="21"/>
                <w:szCs w:val="21"/>
              </w:rPr>
              <w:t>个明条纹的移动，那么平面镜</w:t>
            </w:r>
            <w:r w:rsidRPr="00C7218C">
              <w:rPr>
                <w:rFonts w:hint="eastAsia"/>
                <w:sz w:val="21"/>
                <w:szCs w:val="21"/>
              </w:rPr>
              <w:t>M1</w:t>
            </w:r>
            <w:r w:rsidRPr="00C7218C">
              <w:rPr>
                <w:rFonts w:hint="eastAsia"/>
                <w:sz w:val="21"/>
                <w:szCs w:val="21"/>
              </w:rPr>
              <w:t>的移动距离是多少？</w:t>
            </w:r>
          </w:p>
          <w:p w:rsidR="00DD61F2" w:rsidRPr="00C7218C" w:rsidRDefault="00447495" w:rsidP="00447495">
            <w:pPr>
              <w:numPr>
                <w:ilvl w:val="0"/>
                <w:numId w:val="17"/>
              </w:numPr>
              <w:spacing w:afterLines="50" w:after="156" w:line="360" w:lineRule="auto"/>
              <w:ind w:hanging="357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待移动停止后，将折射率为</w:t>
            </w:r>
            <w:r w:rsidRPr="00C7218C">
              <w:rPr>
                <w:rFonts w:hint="eastAsia"/>
                <w:sz w:val="21"/>
                <w:szCs w:val="21"/>
              </w:rPr>
              <w:t>1.40</w:t>
            </w:r>
            <w:r w:rsidRPr="00C7218C">
              <w:rPr>
                <w:rFonts w:hint="eastAsia"/>
                <w:sz w:val="21"/>
                <w:szCs w:val="21"/>
              </w:rPr>
              <w:t>的介质薄膜放入干涉仪的另一臂中，得到了</w:t>
            </w:r>
            <w:r w:rsidRPr="00C7218C">
              <w:rPr>
                <w:rFonts w:hint="eastAsia"/>
                <w:sz w:val="21"/>
                <w:szCs w:val="21"/>
              </w:rPr>
              <w:t>8</w:t>
            </w:r>
            <w:r w:rsidRPr="00C7218C">
              <w:rPr>
                <w:rFonts w:hint="eastAsia"/>
                <w:sz w:val="21"/>
                <w:szCs w:val="21"/>
              </w:rPr>
              <w:t>个条纹移动，那么该介质薄膜的厚度为</w:t>
            </w:r>
            <w:r w:rsidR="00E76685" w:rsidRPr="00C7218C">
              <w:rPr>
                <w:rFonts w:hint="eastAsia"/>
                <w:sz w:val="21"/>
                <w:szCs w:val="21"/>
              </w:rPr>
              <w:t>多少</w:t>
            </w:r>
            <w:r w:rsidRPr="00C7218C">
              <w:rPr>
                <w:rFonts w:hint="eastAsia"/>
                <w:sz w:val="21"/>
                <w:szCs w:val="21"/>
              </w:rPr>
              <w:t>？</w:t>
            </w:r>
            <w:bookmarkStart w:id="0" w:name="_GoBack"/>
            <w:bookmarkEnd w:id="0"/>
          </w:p>
          <w:p w:rsidR="00E76685" w:rsidRPr="00C7218C" w:rsidRDefault="00E76685" w:rsidP="00E76685">
            <w:pPr>
              <w:numPr>
                <w:ilvl w:val="0"/>
                <w:numId w:val="16"/>
              </w:numPr>
              <w:spacing w:line="360" w:lineRule="auto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白居易在《秋思》中写道，“夕照红于烧，晴空碧胜蓝。”试问这个诗句描绘了什么现象，其成因分别是什么？</w:t>
            </w:r>
          </w:p>
          <w:p w:rsidR="00447495" w:rsidRPr="00C7218C" w:rsidRDefault="00447495" w:rsidP="00E76685">
            <w:pPr>
              <w:spacing w:line="360" w:lineRule="auto"/>
              <w:rPr>
                <w:noProof/>
                <w:sz w:val="21"/>
                <w:szCs w:val="21"/>
              </w:rPr>
            </w:pPr>
          </w:p>
          <w:p w:rsidR="00447495" w:rsidRPr="00C7218C" w:rsidRDefault="00447495" w:rsidP="00447495">
            <w:pPr>
              <w:numPr>
                <w:ilvl w:val="0"/>
                <w:numId w:val="16"/>
              </w:numPr>
              <w:spacing w:line="360" w:lineRule="auto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将两个偏振片叠放在一起，此两偏振片的偏振化方向之间的夹角为</w:t>
            </w:r>
            <w:r w:rsidR="006C2DEA" w:rsidRPr="00C7218C">
              <w:rPr>
                <w:rFonts w:hint="eastAsia"/>
                <w:sz w:val="21"/>
                <w:szCs w:val="21"/>
              </w:rPr>
              <w:t>6</w:t>
            </w:r>
            <w:r w:rsidR="006C2DEA" w:rsidRPr="00C7218C">
              <w:rPr>
                <w:sz w:val="21"/>
                <w:szCs w:val="21"/>
              </w:rPr>
              <w:t>0</w:t>
            </w:r>
            <w:r w:rsidR="006C2DEA" w:rsidRPr="00C7218C">
              <w:rPr>
                <w:rFonts w:hint="eastAsia"/>
                <w:sz w:val="21"/>
                <w:szCs w:val="21"/>
              </w:rPr>
              <w:t>°</w:t>
            </w:r>
            <w:r w:rsidRPr="00C7218C">
              <w:rPr>
                <w:rFonts w:hint="eastAsia"/>
                <w:sz w:val="21"/>
                <w:szCs w:val="21"/>
              </w:rPr>
              <w:t>，一束光强为</w:t>
            </w:r>
            <w:r w:rsidRPr="00C7218C">
              <w:rPr>
                <w:rFonts w:hint="eastAsia"/>
                <w:sz w:val="21"/>
                <w:szCs w:val="21"/>
              </w:rPr>
              <w:t>I</w:t>
            </w:r>
            <w:r w:rsidRPr="00C7218C">
              <w:rPr>
                <w:rFonts w:hint="eastAsia"/>
                <w:sz w:val="21"/>
                <w:szCs w:val="21"/>
                <w:vertAlign w:val="subscript"/>
              </w:rPr>
              <w:t>0</w:t>
            </w:r>
            <w:r w:rsidRPr="00C7218C">
              <w:rPr>
                <w:rFonts w:hint="eastAsia"/>
                <w:sz w:val="21"/>
                <w:szCs w:val="21"/>
              </w:rPr>
              <w:t>的线偏振光垂直入射到偏振片上，该光束的光矢量振动方向与二偏振片的偏振化方向皆成</w:t>
            </w:r>
            <w:r w:rsidRPr="00C7218C">
              <w:rPr>
                <w:rFonts w:hint="eastAsia"/>
                <w:sz w:val="21"/>
                <w:szCs w:val="21"/>
              </w:rPr>
              <w:t>30</w:t>
            </w:r>
            <w:r w:rsidRPr="00C7218C">
              <w:rPr>
                <w:rFonts w:hint="eastAsia"/>
                <w:sz w:val="21"/>
                <w:szCs w:val="21"/>
              </w:rPr>
              <w:t>°角</w:t>
            </w:r>
            <w:r w:rsidR="00F143DE" w:rsidRPr="00C7218C">
              <w:rPr>
                <w:rFonts w:hint="eastAsia"/>
                <w:sz w:val="21"/>
                <w:szCs w:val="21"/>
              </w:rPr>
              <w:t>。</w:t>
            </w:r>
          </w:p>
          <w:p w:rsidR="00447495" w:rsidRPr="00C7218C" w:rsidRDefault="00447495" w:rsidP="00410051">
            <w:pPr>
              <w:numPr>
                <w:ilvl w:val="0"/>
                <w:numId w:val="19"/>
              </w:numPr>
              <w:spacing w:line="360" w:lineRule="auto"/>
              <w:ind w:left="714" w:hanging="357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求透过每个偏振片后的光束强度；</w:t>
            </w:r>
            <w:r w:rsidRPr="00C7218C">
              <w:rPr>
                <w:rFonts w:hint="eastAsia"/>
                <w:sz w:val="21"/>
                <w:szCs w:val="21"/>
              </w:rPr>
              <w:t xml:space="preserve"> </w:t>
            </w:r>
          </w:p>
          <w:p w:rsidR="00447495" w:rsidRPr="00C7218C" w:rsidRDefault="00447495" w:rsidP="00410051">
            <w:pPr>
              <w:numPr>
                <w:ilvl w:val="0"/>
                <w:numId w:val="19"/>
              </w:numPr>
              <w:spacing w:line="360" w:lineRule="auto"/>
              <w:ind w:left="714" w:hanging="357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若将原入射光束换为强度相同的自然光，求透过每个偏振片后的光束强度</w:t>
            </w:r>
            <w:r w:rsidR="004119B8" w:rsidRPr="00C7218C">
              <w:rPr>
                <w:rFonts w:hint="eastAsia"/>
                <w:sz w:val="21"/>
                <w:szCs w:val="21"/>
              </w:rPr>
              <w:t>。</w:t>
            </w:r>
          </w:p>
          <w:p w:rsidR="004119B8" w:rsidRPr="00C7218C" w:rsidRDefault="004119B8" w:rsidP="004119B8">
            <w:pPr>
              <w:spacing w:line="360" w:lineRule="auto"/>
              <w:rPr>
                <w:sz w:val="21"/>
                <w:szCs w:val="21"/>
              </w:rPr>
            </w:pPr>
          </w:p>
          <w:p w:rsidR="00D62802" w:rsidRPr="00C7218C" w:rsidRDefault="00D62802" w:rsidP="00D62802">
            <w:pPr>
              <w:numPr>
                <w:ilvl w:val="0"/>
                <w:numId w:val="16"/>
              </w:numPr>
              <w:spacing w:line="360" w:lineRule="auto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一个法布里</w:t>
            </w:r>
            <w:r w:rsidRPr="00C7218C">
              <w:rPr>
                <w:rFonts w:hint="eastAsia"/>
                <w:sz w:val="21"/>
                <w:szCs w:val="21"/>
              </w:rPr>
              <w:t>-</w:t>
            </w:r>
            <w:r w:rsidRPr="00C7218C">
              <w:rPr>
                <w:rFonts w:hint="eastAsia"/>
                <w:sz w:val="21"/>
                <w:szCs w:val="21"/>
              </w:rPr>
              <w:t>珀罗干涉仪，其反射板间距为</w:t>
            </w:r>
            <w:r w:rsidRPr="00C7218C">
              <w:rPr>
                <w:rFonts w:hint="eastAsia"/>
                <w:sz w:val="21"/>
                <w:szCs w:val="21"/>
              </w:rPr>
              <w:t>5 cm</w:t>
            </w:r>
            <w:r w:rsidRPr="00C7218C">
              <w:rPr>
                <w:rFonts w:hint="eastAsia"/>
                <w:sz w:val="21"/>
                <w:szCs w:val="21"/>
              </w:rPr>
              <w:t>，所镀膜的反射率为</w:t>
            </w:r>
            <w:r w:rsidRPr="00C7218C">
              <w:rPr>
                <w:rFonts w:hint="eastAsia"/>
                <w:sz w:val="21"/>
                <w:szCs w:val="21"/>
              </w:rPr>
              <w:t>0.81</w:t>
            </w:r>
            <w:r w:rsidRPr="00C7218C">
              <w:rPr>
                <w:rFonts w:hint="eastAsia"/>
                <w:sz w:val="21"/>
                <w:szCs w:val="21"/>
              </w:rPr>
              <w:t>，试分析λ</w:t>
            </w:r>
            <w:r w:rsidRPr="00C7218C">
              <w:rPr>
                <w:rFonts w:hint="eastAsia"/>
                <w:sz w:val="21"/>
                <w:szCs w:val="21"/>
              </w:rPr>
              <w:t>=500 nm</w:t>
            </w:r>
            <w:r w:rsidRPr="00C7218C">
              <w:rPr>
                <w:rFonts w:hint="eastAsia"/>
                <w:sz w:val="21"/>
                <w:szCs w:val="21"/>
              </w:rPr>
              <w:t>附近的谱线。</w:t>
            </w:r>
          </w:p>
          <w:p w:rsidR="00D62802" w:rsidRPr="00C7218C" w:rsidRDefault="00D62802" w:rsidP="00D62802">
            <w:pPr>
              <w:numPr>
                <w:ilvl w:val="0"/>
                <w:numId w:val="20"/>
              </w:numPr>
              <w:spacing w:line="360" w:lineRule="auto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其中央级次为多高？</w:t>
            </w:r>
          </w:p>
          <w:p w:rsidR="00D62802" w:rsidRPr="00C7218C" w:rsidRDefault="00D62802" w:rsidP="00D62802">
            <w:pPr>
              <w:numPr>
                <w:ilvl w:val="0"/>
                <w:numId w:val="20"/>
              </w:numPr>
              <w:spacing w:line="360" w:lineRule="auto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利用此干涉仪进行光谱分辨，其色分辨本领有多强？</w:t>
            </w:r>
          </w:p>
          <w:p w:rsidR="00D62802" w:rsidRPr="00C7218C" w:rsidRDefault="00D62802" w:rsidP="00D62802">
            <w:pPr>
              <w:numPr>
                <w:ilvl w:val="0"/>
                <w:numId w:val="20"/>
              </w:numPr>
              <w:spacing w:afterLines="50" w:after="156" w:line="360" w:lineRule="auto"/>
              <w:ind w:left="714" w:hanging="357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由于热胀冷缩，引起腔长改变量为</w:t>
            </w:r>
            <w:r w:rsidRPr="00C7218C">
              <w:rPr>
                <w:rFonts w:hint="eastAsia"/>
                <w:sz w:val="21"/>
                <w:szCs w:val="21"/>
              </w:rPr>
              <w:t>10</w:t>
            </w:r>
            <w:r w:rsidRPr="00C7218C">
              <w:rPr>
                <w:rFonts w:hint="eastAsia"/>
                <w:sz w:val="21"/>
                <w:szCs w:val="21"/>
                <w:vertAlign w:val="superscript"/>
              </w:rPr>
              <w:t>-4</w:t>
            </w:r>
            <w:r w:rsidRPr="00C7218C">
              <w:rPr>
                <w:rFonts w:hint="eastAsia"/>
                <w:sz w:val="21"/>
                <w:szCs w:val="21"/>
              </w:rPr>
              <w:t>，则干涉谱线的波长漂移量是多少？</w:t>
            </w:r>
          </w:p>
          <w:p w:rsidR="00D62802" w:rsidRPr="00C7218C" w:rsidRDefault="00D62802" w:rsidP="00D62802">
            <w:pPr>
              <w:spacing w:line="360" w:lineRule="auto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5.</w:t>
            </w:r>
            <w:r w:rsidRPr="00C7218C">
              <w:rPr>
                <w:rFonts w:hint="eastAsia"/>
                <w:sz w:val="21"/>
                <w:szCs w:val="21"/>
              </w:rPr>
              <w:tab/>
            </w:r>
            <w:r w:rsidRPr="00C7218C">
              <w:rPr>
                <w:rFonts w:hint="eastAsia"/>
                <w:sz w:val="21"/>
                <w:szCs w:val="21"/>
              </w:rPr>
              <w:t>在单缝夫琅禾费衍射实验中，一束单色光平行入射宽为</w:t>
            </w:r>
            <w:r w:rsidRPr="00C7218C">
              <w:rPr>
                <w:rFonts w:hint="eastAsia"/>
                <w:sz w:val="21"/>
                <w:szCs w:val="21"/>
              </w:rPr>
              <w:t>0.5 mm</w:t>
            </w:r>
            <w:r w:rsidRPr="00C7218C">
              <w:rPr>
                <w:rFonts w:hint="eastAsia"/>
                <w:sz w:val="21"/>
                <w:szCs w:val="21"/>
              </w:rPr>
              <w:t>的狭缝上，狭缝后放置一焦距为</w:t>
            </w:r>
            <w:r w:rsidRPr="00C7218C">
              <w:rPr>
                <w:rFonts w:hint="eastAsia"/>
                <w:sz w:val="21"/>
                <w:szCs w:val="21"/>
              </w:rPr>
              <w:t>f=100 cm</w:t>
            </w:r>
            <w:r w:rsidRPr="00C7218C">
              <w:rPr>
                <w:rFonts w:hint="eastAsia"/>
                <w:sz w:val="21"/>
                <w:szCs w:val="21"/>
              </w:rPr>
              <w:t>的薄凸透镜，在透镜后焦平面上呈现衍射条纹，所得第一最小值和第二最小值间的距离为</w:t>
            </w:r>
            <w:r w:rsidRPr="00C7218C">
              <w:rPr>
                <w:rFonts w:hint="eastAsia"/>
                <w:sz w:val="21"/>
                <w:szCs w:val="21"/>
              </w:rPr>
              <w:t>0.9 mm</w:t>
            </w:r>
            <w:r w:rsidR="00F143DE" w:rsidRPr="00C7218C">
              <w:rPr>
                <w:rFonts w:hint="eastAsia"/>
                <w:sz w:val="21"/>
                <w:szCs w:val="21"/>
              </w:rPr>
              <w:t>。</w:t>
            </w:r>
          </w:p>
          <w:p w:rsidR="00D62802" w:rsidRPr="00C7218C" w:rsidRDefault="00D62802" w:rsidP="00D62802">
            <w:pPr>
              <w:numPr>
                <w:ilvl w:val="0"/>
                <w:numId w:val="21"/>
              </w:numPr>
              <w:spacing w:line="360" w:lineRule="auto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求入射光波长</w:t>
            </w:r>
            <w:r w:rsidR="00546778" w:rsidRPr="00C7218C">
              <w:rPr>
                <w:rFonts w:hint="eastAsia"/>
                <w:sz w:val="21"/>
                <w:szCs w:val="21"/>
              </w:rPr>
              <w:t>？</w:t>
            </w:r>
          </w:p>
          <w:p w:rsidR="00D62802" w:rsidRPr="00C7218C" w:rsidRDefault="00D62802" w:rsidP="00D93EAD">
            <w:pPr>
              <w:numPr>
                <w:ilvl w:val="0"/>
                <w:numId w:val="21"/>
              </w:numPr>
              <w:spacing w:line="360" w:lineRule="auto"/>
              <w:rPr>
                <w:sz w:val="21"/>
                <w:szCs w:val="21"/>
              </w:rPr>
            </w:pPr>
            <w:r w:rsidRPr="00C7218C">
              <w:rPr>
                <w:rFonts w:hint="eastAsia"/>
                <w:sz w:val="21"/>
                <w:szCs w:val="21"/>
              </w:rPr>
              <w:t>若改用波长为</w:t>
            </w:r>
            <w:r w:rsidRPr="00C7218C">
              <w:rPr>
                <w:rFonts w:hint="eastAsia"/>
                <w:sz w:val="21"/>
                <w:szCs w:val="21"/>
              </w:rPr>
              <w:t>1500 nm</w:t>
            </w:r>
            <w:r w:rsidRPr="00C7218C">
              <w:rPr>
                <w:rFonts w:hint="eastAsia"/>
                <w:sz w:val="21"/>
                <w:szCs w:val="21"/>
              </w:rPr>
              <w:t>的光进行此实验，则上述两最小值的间距为多少？</w:t>
            </w:r>
            <w:r w:rsidRPr="00C7218C">
              <w:rPr>
                <w:rFonts w:ascii="Calibri" w:hAnsi="Calibri" w:hint="eastAsia"/>
                <w:sz w:val="21"/>
                <w:szCs w:val="22"/>
                <w:em w:val="dot"/>
              </w:rPr>
              <w:t>此间距是否肉眼可分辨</w:t>
            </w:r>
            <w:r w:rsidRPr="00C7218C">
              <w:rPr>
                <w:rFonts w:hint="eastAsia"/>
                <w:sz w:val="21"/>
                <w:szCs w:val="21"/>
              </w:rPr>
              <w:t>？</w:t>
            </w:r>
          </w:p>
        </w:tc>
      </w:tr>
    </w:tbl>
    <w:p w:rsidR="00447495" w:rsidRDefault="00620B91" w:rsidP="00D62802">
      <w:pPr>
        <w:ind w:firstLine="360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考试科目：</w:t>
      </w:r>
      <w:r>
        <w:rPr>
          <w:rFonts w:hint="eastAsia"/>
          <w:sz w:val="18"/>
        </w:rPr>
        <w:t xml:space="preserve">  </w:t>
      </w:r>
      <w:r w:rsidR="0067111B">
        <w:rPr>
          <w:rFonts w:hint="eastAsia"/>
          <w:sz w:val="18"/>
        </w:rPr>
        <w:t>光</w:t>
      </w:r>
      <w:r w:rsidR="0067111B">
        <w:rPr>
          <w:rFonts w:hint="eastAsia"/>
          <w:sz w:val="18"/>
        </w:rPr>
        <w:t xml:space="preserve"> </w:t>
      </w:r>
      <w:r w:rsidR="0067111B">
        <w:rPr>
          <w:rFonts w:hint="eastAsia"/>
          <w:sz w:val="18"/>
        </w:rPr>
        <w:t>学</w:t>
      </w:r>
      <w:r>
        <w:rPr>
          <w:rFonts w:hint="eastAsia"/>
          <w:sz w:val="18"/>
        </w:rPr>
        <w:t xml:space="preserve">                                               </w:t>
      </w:r>
      <w:r>
        <w:rPr>
          <w:rFonts w:hint="eastAsia"/>
          <w:sz w:val="18"/>
        </w:rPr>
        <w:t>共</w:t>
      </w:r>
      <w:r>
        <w:rPr>
          <w:rFonts w:hint="eastAsia"/>
          <w:sz w:val="18"/>
        </w:rPr>
        <w:t xml:space="preserve"> </w:t>
      </w:r>
      <w:r w:rsidR="00D62802">
        <w:rPr>
          <w:sz w:val="18"/>
        </w:rPr>
        <w:t>3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页，第</w:t>
      </w:r>
      <w:r>
        <w:rPr>
          <w:rFonts w:hint="eastAsia"/>
          <w:sz w:val="18"/>
        </w:rPr>
        <w:t xml:space="preserve">  </w:t>
      </w:r>
      <w:r w:rsidR="009E788E">
        <w:rPr>
          <w:sz w:val="18"/>
        </w:rPr>
        <w:t>3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页</w:t>
      </w:r>
    </w:p>
    <w:sectPr w:rsidR="004474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C0" w:rsidRDefault="001E7EC0" w:rsidP="00DA57B2">
      <w:r>
        <w:separator/>
      </w:r>
    </w:p>
  </w:endnote>
  <w:endnote w:type="continuationSeparator" w:id="0">
    <w:p w:rsidR="001E7EC0" w:rsidRDefault="001E7EC0" w:rsidP="00DA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C0" w:rsidRDefault="001E7EC0" w:rsidP="00DA57B2">
      <w:r>
        <w:separator/>
      </w:r>
    </w:p>
  </w:footnote>
  <w:footnote w:type="continuationSeparator" w:id="0">
    <w:p w:rsidR="001E7EC0" w:rsidRDefault="001E7EC0" w:rsidP="00DA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70E9"/>
    <w:multiLevelType w:val="hybridMultilevel"/>
    <w:tmpl w:val="8D9C1BBE"/>
    <w:lvl w:ilvl="0" w:tplc="F96404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784094"/>
    <w:multiLevelType w:val="hybridMultilevel"/>
    <w:tmpl w:val="77BE4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3515DC"/>
    <w:multiLevelType w:val="hybridMultilevel"/>
    <w:tmpl w:val="ABB015A4"/>
    <w:lvl w:ilvl="0" w:tplc="71E83AC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8F526B3"/>
    <w:multiLevelType w:val="hybridMultilevel"/>
    <w:tmpl w:val="ED36F732"/>
    <w:lvl w:ilvl="0" w:tplc="D12AC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23618F"/>
    <w:multiLevelType w:val="hybridMultilevel"/>
    <w:tmpl w:val="DE26E608"/>
    <w:lvl w:ilvl="0" w:tplc="BC6023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96162B"/>
    <w:multiLevelType w:val="hybridMultilevel"/>
    <w:tmpl w:val="96C6B3F2"/>
    <w:lvl w:ilvl="0" w:tplc="08AAD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3C8D3F92"/>
    <w:multiLevelType w:val="hybridMultilevel"/>
    <w:tmpl w:val="B4AA52B8"/>
    <w:lvl w:ilvl="0" w:tplc="C33ECC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012400B"/>
    <w:multiLevelType w:val="hybridMultilevel"/>
    <w:tmpl w:val="EBFA6D96"/>
    <w:lvl w:ilvl="0" w:tplc="4F7CBF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1A35E02"/>
    <w:multiLevelType w:val="hybridMultilevel"/>
    <w:tmpl w:val="96C6B3F2"/>
    <w:lvl w:ilvl="0" w:tplc="08AAD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46A4CCB"/>
    <w:multiLevelType w:val="hybridMultilevel"/>
    <w:tmpl w:val="96C6B3F2"/>
    <w:lvl w:ilvl="0" w:tplc="08AAD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4AC95516"/>
    <w:multiLevelType w:val="hybridMultilevel"/>
    <w:tmpl w:val="3DE4C4D4"/>
    <w:lvl w:ilvl="0" w:tplc="26E0AA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54CB34BF"/>
    <w:multiLevelType w:val="hybridMultilevel"/>
    <w:tmpl w:val="96C6B3F2"/>
    <w:lvl w:ilvl="0" w:tplc="08AAD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5F091C96"/>
    <w:multiLevelType w:val="hybridMultilevel"/>
    <w:tmpl w:val="F35E0B8A"/>
    <w:lvl w:ilvl="0" w:tplc="9EFEF2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46551BB"/>
    <w:multiLevelType w:val="hybridMultilevel"/>
    <w:tmpl w:val="96C6B3F2"/>
    <w:lvl w:ilvl="0" w:tplc="08AAD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676E33F3"/>
    <w:multiLevelType w:val="hybridMultilevel"/>
    <w:tmpl w:val="C33694C6"/>
    <w:lvl w:ilvl="0" w:tplc="7B0CFA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9D569F5"/>
    <w:multiLevelType w:val="hybridMultilevel"/>
    <w:tmpl w:val="57CEF646"/>
    <w:lvl w:ilvl="0" w:tplc="DB32C0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CD14FD3"/>
    <w:multiLevelType w:val="hybridMultilevel"/>
    <w:tmpl w:val="654C6A78"/>
    <w:lvl w:ilvl="0" w:tplc="1CE00F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6F82252A"/>
    <w:multiLevelType w:val="hybridMultilevel"/>
    <w:tmpl w:val="C33694C6"/>
    <w:lvl w:ilvl="0" w:tplc="7B0CFA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FB424D"/>
    <w:multiLevelType w:val="hybridMultilevel"/>
    <w:tmpl w:val="92400E80"/>
    <w:lvl w:ilvl="0" w:tplc="E8EA15F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AB079C7"/>
    <w:multiLevelType w:val="hybridMultilevel"/>
    <w:tmpl w:val="E13C3C44"/>
    <w:lvl w:ilvl="0" w:tplc="30E2AB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7F6C2E3B"/>
    <w:multiLevelType w:val="hybridMultilevel"/>
    <w:tmpl w:val="B2502DFE"/>
    <w:lvl w:ilvl="0" w:tplc="44665A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6"/>
  </w:num>
  <w:num w:numId="6">
    <w:abstractNumId w:val="12"/>
  </w:num>
  <w:num w:numId="7">
    <w:abstractNumId w:val="15"/>
  </w:num>
  <w:num w:numId="8">
    <w:abstractNumId w:val="18"/>
  </w:num>
  <w:num w:numId="9">
    <w:abstractNumId w:val="3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0"/>
  </w:num>
  <w:num w:numId="15">
    <w:abstractNumId w:val="4"/>
  </w:num>
  <w:num w:numId="16">
    <w:abstractNumId w:val="0"/>
  </w:num>
  <w:num w:numId="17">
    <w:abstractNumId w:val="5"/>
  </w:num>
  <w:num w:numId="18">
    <w:abstractNumId w:val="11"/>
  </w:num>
  <w:num w:numId="19">
    <w:abstractNumId w:val="13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MDMzNzE3sTAzNjRS0lEKTi0uzszPAykwNK0FAGtZrRQtAAAA"/>
  </w:docVars>
  <w:rsids>
    <w:rsidRoot w:val="00DF7B38"/>
    <w:rsid w:val="00051D5F"/>
    <w:rsid w:val="000610D3"/>
    <w:rsid w:val="00073ABC"/>
    <w:rsid w:val="00074E8C"/>
    <w:rsid w:val="000C67A2"/>
    <w:rsid w:val="000C690A"/>
    <w:rsid w:val="00145088"/>
    <w:rsid w:val="00196BE7"/>
    <w:rsid w:val="001B1F7D"/>
    <w:rsid w:val="001E3CAF"/>
    <w:rsid w:val="001E6470"/>
    <w:rsid w:val="001E7EC0"/>
    <w:rsid w:val="001F2E78"/>
    <w:rsid w:val="002713FF"/>
    <w:rsid w:val="00275DFC"/>
    <w:rsid w:val="002834F1"/>
    <w:rsid w:val="002B52F1"/>
    <w:rsid w:val="002E33C5"/>
    <w:rsid w:val="00340A56"/>
    <w:rsid w:val="00353BE2"/>
    <w:rsid w:val="003A5376"/>
    <w:rsid w:val="003B35B8"/>
    <w:rsid w:val="00410051"/>
    <w:rsid w:val="004119B8"/>
    <w:rsid w:val="004123A5"/>
    <w:rsid w:val="00447495"/>
    <w:rsid w:val="00456F53"/>
    <w:rsid w:val="004677D8"/>
    <w:rsid w:val="00546778"/>
    <w:rsid w:val="005555CF"/>
    <w:rsid w:val="005E24DA"/>
    <w:rsid w:val="00620B91"/>
    <w:rsid w:val="0067111B"/>
    <w:rsid w:val="006751B5"/>
    <w:rsid w:val="006C2DEA"/>
    <w:rsid w:val="006C733E"/>
    <w:rsid w:val="006E6109"/>
    <w:rsid w:val="00730CA0"/>
    <w:rsid w:val="007331D5"/>
    <w:rsid w:val="007A337D"/>
    <w:rsid w:val="007E443F"/>
    <w:rsid w:val="00846534"/>
    <w:rsid w:val="008545F9"/>
    <w:rsid w:val="008C1BFC"/>
    <w:rsid w:val="00915352"/>
    <w:rsid w:val="0097440F"/>
    <w:rsid w:val="009B59D9"/>
    <w:rsid w:val="009E788E"/>
    <w:rsid w:val="009E7FDD"/>
    <w:rsid w:val="00A124E1"/>
    <w:rsid w:val="00A60194"/>
    <w:rsid w:val="00A634DA"/>
    <w:rsid w:val="00A864EF"/>
    <w:rsid w:val="00AF767E"/>
    <w:rsid w:val="00B15ADF"/>
    <w:rsid w:val="00B23FDC"/>
    <w:rsid w:val="00B33527"/>
    <w:rsid w:val="00B550B4"/>
    <w:rsid w:val="00BC5C9D"/>
    <w:rsid w:val="00BD1393"/>
    <w:rsid w:val="00BE4186"/>
    <w:rsid w:val="00BF41A5"/>
    <w:rsid w:val="00C35AEA"/>
    <w:rsid w:val="00C545BB"/>
    <w:rsid w:val="00C7218C"/>
    <w:rsid w:val="00C97891"/>
    <w:rsid w:val="00CB2869"/>
    <w:rsid w:val="00D62802"/>
    <w:rsid w:val="00D93EAD"/>
    <w:rsid w:val="00DA57B2"/>
    <w:rsid w:val="00DD4D48"/>
    <w:rsid w:val="00DD61F2"/>
    <w:rsid w:val="00DF7B38"/>
    <w:rsid w:val="00E1411F"/>
    <w:rsid w:val="00E76685"/>
    <w:rsid w:val="00E77F1F"/>
    <w:rsid w:val="00EA1BE3"/>
    <w:rsid w:val="00EA3945"/>
    <w:rsid w:val="00EC4017"/>
    <w:rsid w:val="00EF727F"/>
    <w:rsid w:val="00F143DE"/>
    <w:rsid w:val="00F90EE5"/>
    <w:rsid w:val="00FA7545"/>
    <w:rsid w:val="015B7D34"/>
    <w:rsid w:val="02C61909"/>
    <w:rsid w:val="16A509FE"/>
    <w:rsid w:val="1D476109"/>
    <w:rsid w:val="31E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0D7E73-0E45-451D-8C7B-1BC4E069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1B"/>
    <w:pPr>
      <w:ind w:firstLineChars="200" w:firstLine="420"/>
    </w:pPr>
    <w:rPr>
      <w:rFonts w:ascii="Calibri" w:hAnsi="Calibri"/>
      <w:sz w:val="21"/>
      <w:szCs w:val="22"/>
    </w:rPr>
  </w:style>
  <w:style w:type="paragraph" w:styleId="a4">
    <w:name w:val="header"/>
    <w:basedOn w:val="a"/>
    <w:link w:val="a5"/>
    <w:rsid w:val="00DA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A57B2"/>
    <w:rPr>
      <w:kern w:val="2"/>
      <w:sz w:val="18"/>
      <w:szCs w:val="18"/>
    </w:rPr>
  </w:style>
  <w:style w:type="paragraph" w:styleId="a6">
    <w:name w:val="footer"/>
    <w:basedOn w:val="a"/>
    <w:link w:val="a7"/>
    <w:rsid w:val="00DA5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A57B2"/>
    <w:rPr>
      <w:kern w:val="2"/>
      <w:sz w:val="18"/>
      <w:szCs w:val="18"/>
    </w:rPr>
  </w:style>
  <w:style w:type="table" w:styleId="a8">
    <w:name w:val="Table Grid"/>
    <w:basedOn w:val="a1"/>
    <w:rsid w:val="0027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2098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yjsy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xjt</dc:creator>
  <cp:keywords/>
  <cp:lastModifiedBy>zyhmomo</cp:lastModifiedBy>
  <cp:revision>2</cp:revision>
  <cp:lastPrinted>2020-11-13T05:38:00Z</cp:lastPrinted>
  <dcterms:created xsi:type="dcterms:W3CDTF">2021-07-20T02:51:00Z</dcterms:created>
  <dcterms:modified xsi:type="dcterms:W3CDTF">2021-07-20T07:44:00Z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