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13EA8" w14:textId="77777777" w:rsidR="003E5BDE" w:rsidRDefault="003E5BDE">
      <w:pPr>
        <w:jc w:val="center"/>
        <w:rPr>
          <w:b/>
          <w:sz w:val="32"/>
          <w:szCs w:val="32"/>
        </w:rPr>
      </w:pPr>
      <w:r>
        <w:rPr>
          <w:rFonts w:hint="eastAsia"/>
          <w:b/>
          <w:sz w:val="32"/>
          <w:szCs w:val="32"/>
        </w:rPr>
        <w:t>生命科学技术学院生态学专业</w:t>
      </w:r>
    </w:p>
    <w:p w14:paraId="05BD6A1C" w14:textId="0B503E05" w:rsidR="003E5BDE" w:rsidRDefault="00F245EE">
      <w:pPr>
        <w:jc w:val="center"/>
        <w:rPr>
          <w:b/>
          <w:sz w:val="32"/>
          <w:szCs w:val="32"/>
        </w:rPr>
      </w:pPr>
      <w:r>
        <w:rPr>
          <w:b/>
          <w:sz w:val="32"/>
          <w:szCs w:val="32"/>
        </w:rPr>
        <w:t>202</w:t>
      </w:r>
      <w:r w:rsidR="007763FD">
        <w:rPr>
          <w:rFonts w:hint="eastAsia"/>
          <w:b/>
          <w:sz w:val="32"/>
          <w:szCs w:val="32"/>
        </w:rPr>
        <w:t>5</w:t>
      </w:r>
      <w:r>
        <w:rPr>
          <w:rFonts w:hint="eastAsia"/>
          <w:b/>
          <w:sz w:val="32"/>
          <w:szCs w:val="32"/>
        </w:rPr>
        <w:t>年</w:t>
      </w:r>
      <w:r w:rsidR="003E5BDE">
        <w:rPr>
          <w:rFonts w:hint="eastAsia"/>
          <w:b/>
          <w:sz w:val="32"/>
          <w:szCs w:val="32"/>
        </w:rPr>
        <w:t>申请审核制和硕博连读招生工作细则</w:t>
      </w:r>
    </w:p>
    <w:p w14:paraId="4E9C54B1" w14:textId="77777777" w:rsidR="003E5BDE" w:rsidRDefault="003E5BDE">
      <w:pPr>
        <w:spacing w:line="440" w:lineRule="exact"/>
        <w:rPr>
          <w:sz w:val="28"/>
          <w:szCs w:val="28"/>
        </w:rPr>
      </w:pPr>
    </w:p>
    <w:p w14:paraId="5E69DDB2" w14:textId="77777777" w:rsidR="003E5BDE" w:rsidRPr="00EF01BC" w:rsidRDefault="003E5BDE" w:rsidP="006B7F5B">
      <w:pPr>
        <w:snapToGrid w:val="0"/>
        <w:spacing w:line="360" w:lineRule="auto"/>
        <w:ind w:firstLine="552"/>
        <w:rPr>
          <w:sz w:val="24"/>
          <w:szCs w:val="24"/>
        </w:rPr>
      </w:pPr>
      <w:r w:rsidRPr="00EF01BC">
        <w:rPr>
          <w:rFonts w:hint="eastAsia"/>
          <w:sz w:val="24"/>
          <w:szCs w:val="24"/>
        </w:rPr>
        <w:t>根据学校博士招生简章相关规定，结合生态学专业学科特点，为做好我生态学专业点博士审核</w:t>
      </w:r>
      <w:proofErr w:type="gramStart"/>
      <w:r w:rsidRPr="00EF01BC">
        <w:rPr>
          <w:rFonts w:hint="eastAsia"/>
          <w:sz w:val="24"/>
          <w:szCs w:val="24"/>
        </w:rPr>
        <w:t>制及硕博</w:t>
      </w:r>
      <w:proofErr w:type="gramEnd"/>
      <w:r w:rsidRPr="00EF01BC">
        <w:rPr>
          <w:rFonts w:hint="eastAsia"/>
          <w:sz w:val="24"/>
          <w:szCs w:val="24"/>
        </w:rPr>
        <w:t>连读招生工作，特制定如下工作细则。</w:t>
      </w:r>
    </w:p>
    <w:p w14:paraId="1E6AD5E0" w14:textId="77777777" w:rsidR="003E5BDE" w:rsidRPr="00EF01BC" w:rsidRDefault="003E5BDE" w:rsidP="006B7F5B">
      <w:pPr>
        <w:snapToGrid w:val="0"/>
        <w:spacing w:line="360" w:lineRule="auto"/>
        <w:ind w:firstLine="552"/>
        <w:rPr>
          <w:sz w:val="24"/>
          <w:szCs w:val="24"/>
        </w:rPr>
      </w:pPr>
      <w:r w:rsidRPr="00EF01BC">
        <w:rPr>
          <w:rFonts w:hint="eastAsia"/>
          <w:sz w:val="24"/>
          <w:szCs w:val="24"/>
        </w:rPr>
        <w:t>一、</w:t>
      </w:r>
      <w:r w:rsidRPr="00EF01BC">
        <w:rPr>
          <w:rFonts w:hint="eastAsia"/>
          <w:b/>
          <w:sz w:val="24"/>
          <w:szCs w:val="24"/>
        </w:rPr>
        <w:t>培养目标</w:t>
      </w:r>
    </w:p>
    <w:p w14:paraId="039BAE8C" w14:textId="77777777" w:rsidR="003E5BDE" w:rsidRPr="00EF01BC" w:rsidRDefault="003E5BDE" w:rsidP="006B7F5B">
      <w:pPr>
        <w:snapToGrid w:val="0"/>
        <w:spacing w:line="360" w:lineRule="auto"/>
        <w:ind w:firstLine="552"/>
        <w:rPr>
          <w:sz w:val="24"/>
          <w:szCs w:val="24"/>
        </w:rPr>
      </w:pPr>
      <w:r w:rsidRPr="00EF01BC">
        <w:rPr>
          <w:rFonts w:hint="eastAsia"/>
          <w:sz w:val="24"/>
          <w:szCs w:val="24"/>
        </w:rPr>
        <w:t>培养德、智、体全面发展，在本门学科上掌握坚实的基础理论和系统深入的专门知识，具有独立从事科学研究工作的能力，在科学和专门技术上做出创造性成果的高级专门人才。</w:t>
      </w:r>
    </w:p>
    <w:p w14:paraId="0683DEDF" w14:textId="77777777" w:rsidR="003E5BDE" w:rsidRPr="00EF01BC" w:rsidRDefault="003E5BDE" w:rsidP="006B7F5B">
      <w:pPr>
        <w:snapToGrid w:val="0"/>
        <w:spacing w:line="360" w:lineRule="auto"/>
        <w:ind w:firstLine="552"/>
        <w:rPr>
          <w:sz w:val="24"/>
          <w:szCs w:val="24"/>
        </w:rPr>
      </w:pPr>
      <w:r w:rsidRPr="00EF01BC">
        <w:rPr>
          <w:rFonts w:hint="eastAsia"/>
          <w:sz w:val="24"/>
          <w:szCs w:val="24"/>
        </w:rPr>
        <w:t>二、</w:t>
      </w:r>
      <w:r w:rsidRPr="00EF01BC">
        <w:rPr>
          <w:rFonts w:hint="eastAsia"/>
          <w:b/>
          <w:sz w:val="24"/>
          <w:szCs w:val="24"/>
        </w:rPr>
        <w:t>领导机构</w:t>
      </w:r>
    </w:p>
    <w:p w14:paraId="0C09B25C" w14:textId="77777777" w:rsidR="003E5BDE" w:rsidRPr="00EF01BC" w:rsidRDefault="003E5BDE" w:rsidP="006B7F5B">
      <w:pPr>
        <w:snapToGrid w:val="0"/>
        <w:spacing w:line="360" w:lineRule="auto"/>
        <w:ind w:firstLine="552"/>
        <w:rPr>
          <w:sz w:val="24"/>
          <w:szCs w:val="24"/>
        </w:rPr>
      </w:pPr>
      <w:r w:rsidRPr="00EF01BC">
        <w:rPr>
          <w:rFonts w:hint="eastAsia"/>
          <w:sz w:val="24"/>
          <w:szCs w:val="24"/>
        </w:rPr>
        <w:t>在学院成立招生领导小组下，生态学专业</w:t>
      </w:r>
      <w:proofErr w:type="gramStart"/>
      <w:r w:rsidRPr="00EF01BC">
        <w:rPr>
          <w:rFonts w:hint="eastAsia"/>
          <w:sz w:val="24"/>
          <w:szCs w:val="24"/>
        </w:rPr>
        <w:t>点成立</w:t>
      </w:r>
      <w:proofErr w:type="gramEnd"/>
      <w:r w:rsidRPr="00EF01BC">
        <w:rPr>
          <w:rFonts w:hint="eastAsia"/>
          <w:sz w:val="24"/>
          <w:szCs w:val="24"/>
        </w:rPr>
        <w:t>审核面试工作小组，结合专业特点和实际制定本专业招生工作细则，负责对申请人员的材料审核和面试工作。招生工作细则经专业学科组成员及全体导师商议确定，内容包括：审核制和硕博连读考生的条件限制、打分标准、指标分配、是否需要笔试等。</w:t>
      </w:r>
    </w:p>
    <w:p w14:paraId="6B0C2060" w14:textId="77777777" w:rsidR="003E5BDE" w:rsidRPr="00EF01BC" w:rsidRDefault="003E5BDE" w:rsidP="006B7F5B">
      <w:pPr>
        <w:numPr>
          <w:ilvl w:val="0"/>
          <w:numId w:val="1"/>
        </w:numPr>
        <w:snapToGrid w:val="0"/>
        <w:spacing w:line="360" w:lineRule="auto"/>
        <w:ind w:firstLineChars="200" w:firstLine="482"/>
        <w:rPr>
          <w:rFonts w:ascii="Arial" w:hAnsi="Arial" w:cs="Arial"/>
          <w:bCs/>
          <w:kern w:val="0"/>
          <w:sz w:val="24"/>
          <w:szCs w:val="24"/>
        </w:rPr>
      </w:pPr>
      <w:r w:rsidRPr="00EF01BC">
        <w:rPr>
          <w:rFonts w:ascii="Arial" w:hAnsi="Arial" w:hint="eastAsia"/>
          <w:b/>
          <w:bCs/>
          <w:kern w:val="0"/>
          <w:sz w:val="24"/>
          <w:szCs w:val="24"/>
        </w:rPr>
        <w:t>报考基本条件</w:t>
      </w:r>
      <w:r w:rsidRPr="00EF01BC">
        <w:rPr>
          <w:rFonts w:ascii="Arial" w:hAnsi="Arial" w:cs="Arial" w:hint="eastAsia"/>
          <w:b/>
          <w:bCs/>
          <w:kern w:val="0"/>
          <w:sz w:val="24"/>
          <w:szCs w:val="24"/>
        </w:rPr>
        <w:t>及审核条件</w:t>
      </w:r>
      <w:r w:rsidRPr="00EF01BC">
        <w:rPr>
          <w:rFonts w:ascii="Arial" w:hAnsi="Arial" w:cs="Arial" w:hint="eastAsia"/>
          <w:bCs/>
          <w:kern w:val="0"/>
          <w:sz w:val="24"/>
          <w:szCs w:val="24"/>
        </w:rPr>
        <w:t>：</w:t>
      </w:r>
    </w:p>
    <w:p w14:paraId="4B43027A" w14:textId="77777777" w:rsidR="003E5BDE" w:rsidRPr="00EF01BC" w:rsidRDefault="003E5BDE" w:rsidP="006B7F5B">
      <w:pPr>
        <w:widowControl/>
        <w:snapToGrid w:val="0"/>
        <w:spacing w:line="360" w:lineRule="auto"/>
        <w:ind w:firstLineChars="100" w:firstLine="240"/>
        <w:jc w:val="left"/>
        <w:rPr>
          <w:rFonts w:ascii="Arial" w:hAnsi="Arial" w:cs="Arial"/>
          <w:kern w:val="0"/>
          <w:sz w:val="24"/>
          <w:szCs w:val="24"/>
        </w:rPr>
      </w:pPr>
      <w:r w:rsidRPr="00EF01BC">
        <w:rPr>
          <w:rFonts w:ascii="Arial" w:hAnsi="Arial" w:cs="Arial" w:hint="eastAsia"/>
          <w:bCs/>
          <w:kern w:val="0"/>
          <w:sz w:val="24"/>
          <w:szCs w:val="24"/>
        </w:rPr>
        <w:t>（一）基本条件：按学校招生简章相关规定要求。</w:t>
      </w:r>
    </w:p>
    <w:p w14:paraId="64C2E90C" w14:textId="77777777" w:rsidR="003E5BDE" w:rsidRPr="00EF01BC" w:rsidRDefault="003E5BDE" w:rsidP="006B7F5B">
      <w:pPr>
        <w:widowControl/>
        <w:snapToGrid w:val="0"/>
        <w:spacing w:line="360" w:lineRule="auto"/>
        <w:ind w:firstLineChars="100" w:firstLine="241"/>
        <w:jc w:val="left"/>
        <w:rPr>
          <w:rFonts w:ascii="Arial" w:hAnsi="Arial" w:cs="Arial"/>
          <w:b/>
          <w:kern w:val="0"/>
          <w:sz w:val="24"/>
          <w:szCs w:val="24"/>
        </w:rPr>
      </w:pPr>
      <w:r w:rsidRPr="00EF01BC">
        <w:rPr>
          <w:rFonts w:ascii="Arial" w:hAnsi="Arial" w:cs="Arial" w:hint="eastAsia"/>
          <w:b/>
          <w:bCs/>
          <w:kern w:val="0"/>
          <w:sz w:val="24"/>
          <w:szCs w:val="24"/>
        </w:rPr>
        <w:t>（二）申请审核制审核条件</w:t>
      </w:r>
    </w:p>
    <w:p w14:paraId="24734C53" w14:textId="77777777" w:rsidR="003E5BDE" w:rsidRPr="00EF01BC" w:rsidRDefault="003E5BDE" w:rsidP="006B7F5B">
      <w:pPr>
        <w:widowControl/>
        <w:snapToGrid w:val="0"/>
        <w:spacing w:line="360" w:lineRule="auto"/>
        <w:ind w:firstLineChars="177" w:firstLine="425"/>
        <w:jc w:val="left"/>
        <w:rPr>
          <w:rFonts w:ascii="Arial" w:hAnsi="Arial" w:cs="Arial"/>
          <w:kern w:val="0"/>
          <w:sz w:val="24"/>
          <w:szCs w:val="24"/>
        </w:rPr>
      </w:pPr>
      <w:r w:rsidRPr="00EF01BC">
        <w:rPr>
          <w:rFonts w:ascii="Arial" w:hAnsi="Arial" w:cs="Arial"/>
          <w:kern w:val="0"/>
          <w:sz w:val="24"/>
          <w:szCs w:val="24"/>
        </w:rPr>
        <w:t>1.</w:t>
      </w:r>
      <w:r w:rsidRPr="00EF01BC">
        <w:rPr>
          <w:rFonts w:ascii="Arial" w:hAnsi="Arial" w:cs="Arial" w:hint="eastAsia"/>
          <w:kern w:val="0"/>
          <w:sz w:val="24"/>
          <w:szCs w:val="24"/>
        </w:rPr>
        <w:t>招生对象：面向符合报考条件的应、往届硕士（</w:t>
      </w:r>
      <w:r w:rsidRPr="00EF01BC">
        <w:rPr>
          <w:rFonts w:ascii="Arial" w:hAnsi="Arial" w:cs="Arial" w:hint="eastAsia"/>
          <w:b/>
          <w:bCs/>
          <w:kern w:val="0"/>
          <w:sz w:val="24"/>
          <w:szCs w:val="24"/>
        </w:rPr>
        <w:t>学术型、专业学位硕士均可</w:t>
      </w:r>
      <w:r w:rsidRPr="00EF01BC">
        <w:rPr>
          <w:rFonts w:ascii="Arial" w:hAnsi="Arial" w:cs="Arial" w:hint="eastAsia"/>
          <w:kern w:val="0"/>
          <w:sz w:val="24"/>
          <w:szCs w:val="24"/>
        </w:rPr>
        <w:t>），</w:t>
      </w:r>
      <w:r w:rsidRPr="00EF01BC">
        <w:rPr>
          <w:rFonts w:ascii="Arial" w:hAnsi="Arial" w:cs="Arial" w:hint="eastAsia"/>
          <w:bCs/>
          <w:kern w:val="0"/>
          <w:sz w:val="24"/>
          <w:szCs w:val="24"/>
        </w:rPr>
        <w:t>不接受同等学力考生</w:t>
      </w:r>
      <w:r w:rsidRPr="00EF01BC">
        <w:rPr>
          <w:rFonts w:ascii="Arial" w:hAnsi="Arial" w:cs="Arial" w:hint="eastAsia"/>
          <w:kern w:val="0"/>
          <w:sz w:val="24"/>
          <w:szCs w:val="24"/>
        </w:rPr>
        <w:t>报名。录取类别为非定向全日制。</w:t>
      </w:r>
    </w:p>
    <w:p w14:paraId="7643D342" w14:textId="77777777" w:rsidR="003E5BDE" w:rsidRPr="00EF01BC" w:rsidRDefault="003E5BDE" w:rsidP="006B7F5B">
      <w:pPr>
        <w:widowControl/>
        <w:snapToGrid w:val="0"/>
        <w:spacing w:line="360" w:lineRule="auto"/>
        <w:ind w:firstLineChars="177" w:firstLine="425"/>
        <w:jc w:val="left"/>
        <w:rPr>
          <w:rFonts w:ascii="Arial" w:hAnsi="Arial" w:cs="Arial"/>
          <w:kern w:val="0"/>
          <w:sz w:val="24"/>
          <w:szCs w:val="24"/>
        </w:rPr>
      </w:pPr>
      <w:r w:rsidRPr="00EF01BC">
        <w:rPr>
          <w:rFonts w:ascii="Arial" w:hAnsi="Arial" w:cs="Arial"/>
          <w:kern w:val="0"/>
          <w:sz w:val="24"/>
          <w:szCs w:val="24"/>
        </w:rPr>
        <w:t>2.</w:t>
      </w:r>
      <w:r w:rsidRPr="00EF01BC">
        <w:rPr>
          <w:rFonts w:ascii="Arial" w:hAnsi="Arial" w:cs="Arial" w:hint="eastAsia"/>
          <w:kern w:val="0"/>
          <w:sz w:val="24"/>
          <w:szCs w:val="24"/>
        </w:rPr>
        <w:t>审核基本要求：</w:t>
      </w:r>
    </w:p>
    <w:p w14:paraId="230C7347"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1</w:t>
      </w:r>
      <w:r w:rsidRPr="00EF01BC">
        <w:rPr>
          <w:rFonts w:ascii="Arial" w:hAnsi="Arial" w:cs="Arial" w:hint="eastAsia"/>
          <w:kern w:val="0"/>
          <w:sz w:val="24"/>
          <w:szCs w:val="24"/>
        </w:rPr>
        <w:t>）专业基础扎实，学习成绩优秀；</w:t>
      </w:r>
    </w:p>
    <w:p w14:paraId="2FAF3EA4"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2</w:t>
      </w:r>
      <w:r w:rsidRPr="00EF01BC">
        <w:rPr>
          <w:rFonts w:ascii="Arial" w:hAnsi="Arial" w:cs="Arial" w:hint="eastAsia"/>
          <w:kern w:val="0"/>
          <w:sz w:val="24"/>
          <w:szCs w:val="24"/>
        </w:rPr>
        <w:t>）</w:t>
      </w:r>
      <w:r w:rsidRPr="00EF01BC">
        <w:rPr>
          <w:rFonts w:ascii="Arial" w:hAnsi="Arial" w:cs="Arial" w:hint="eastAsia"/>
          <w:b/>
          <w:bCs/>
          <w:kern w:val="0"/>
          <w:sz w:val="24"/>
          <w:szCs w:val="24"/>
        </w:rPr>
        <w:t>往届</w:t>
      </w:r>
      <w:r w:rsidRPr="00EF01BC">
        <w:rPr>
          <w:rFonts w:ascii="Arial" w:hAnsi="Arial" w:cs="Arial" w:hint="eastAsia"/>
          <w:kern w:val="0"/>
          <w:sz w:val="24"/>
          <w:szCs w:val="24"/>
        </w:rPr>
        <w:t>毕业生公开发表至少</w:t>
      </w:r>
      <w:r w:rsidRPr="00EF01BC">
        <w:rPr>
          <w:rFonts w:ascii="Arial" w:hAnsi="Arial" w:cs="Arial"/>
          <w:kern w:val="0"/>
          <w:sz w:val="24"/>
          <w:szCs w:val="24"/>
        </w:rPr>
        <w:t>1</w:t>
      </w:r>
      <w:r w:rsidRPr="00EF01BC">
        <w:rPr>
          <w:rFonts w:ascii="Arial" w:hAnsi="Arial" w:cs="Arial" w:hint="eastAsia"/>
          <w:kern w:val="0"/>
          <w:sz w:val="24"/>
          <w:szCs w:val="24"/>
        </w:rPr>
        <w:t>篇专业学术论文（第一作者、导师第一本人第二或并列第一作者）；</w:t>
      </w:r>
      <w:r w:rsidRPr="00EF01BC">
        <w:rPr>
          <w:rFonts w:ascii="Arial" w:hAnsi="Arial" w:cs="Arial" w:hint="eastAsia"/>
          <w:b/>
          <w:bCs/>
          <w:kern w:val="0"/>
          <w:sz w:val="24"/>
          <w:szCs w:val="24"/>
        </w:rPr>
        <w:t>应届</w:t>
      </w:r>
      <w:r w:rsidRPr="00EF01BC">
        <w:rPr>
          <w:rFonts w:ascii="Arial" w:hAnsi="Arial" w:cs="Arial" w:hint="eastAsia"/>
          <w:kern w:val="0"/>
          <w:sz w:val="24"/>
          <w:szCs w:val="24"/>
        </w:rPr>
        <w:t>毕业生在材料审核之前专业学术论文至少已投稿（第一作者、导师第一本人第二或并列第一作者）。</w:t>
      </w:r>
    </w:p>
    <w:p w14:paraId="7102D6DE"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3</w:t>
      </w:r>
      <w:r w:rsidRPr="00EF01BC">
        <w:rPr>
          <w:rFonts w:ascii="Arial" w:hAnsi="Arial" w:cs="Arial" w:hint="eastAsia"/>
          <w:kern w:val="0"/>
          <w:sz w:val="24"/>
          <w:szCs w:val="24"/>
        </w:rPr>
        <w:t>）无学术不端行为，政审合格。</w:t>
      </w:r>
    </w:p>
    <w:p w14:paraId="14F9F2D2"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4</w:t>
      </w:r>
      <w:r w:rsidRPr="00EF01BC">
        <w:rPr>
          <w:rFonts w:ascii="Arial" w:hAnsi="Arial" w:cs="Arial" w:hint="eastAsia"/>
          <w:kern w:val="0"/>
          <w:sz w:val="24"/>
          <w:szCs w:val="24"/>
        </w:rPr>
        <w:t>）在职人员</w:t>
      </w:r>
      <w:proofErr w:type="gramStart"/>
      <w:r w:rsidRPr="00EF01BC">
        <w:rPr>
          <w:rFonts w:ascii="Arial" w:hAnsi="Arial" w:cs="Arial" w:hint="eastAsia"/>
          <w:kern w:val="0"/>
          <w:sz w:val="24"/>
          <w:szCs w:val="24"/>
        </w:rPr>
        <w:t>需同意</w:t>
      </w:r>
      <w:proofErr w:type="gramEnd"/>
      <w:r w:rsidRPr="00EF01BC">
        <w:rPr>
          <w:rFonts w:ascii="Arial" w:hAnsi="Arial" w:cs="Arial" w:hint="eastAsia"/>
          <w:kern w:val="0"/>
          <w:sz w:val="24"/>
          <w:szCs w:val="24"/>
        </w:rPr>
        <w:t>脱产学习，并按规定时间提交辞职证明并将人事档案转入我校。</w:t>
      </w:r>
    </w:p>
    <w:p w14:paraId="53E5129E" w14:textId="77777777" w:rsidR="003E5BDE" w:rsidRPr="00EF01BC" w:rsidRDefault="003E5BDE" w:rsidP="006B7F5B">
      <w:pPr>
        <w:widowControl/>
        <w:snapToGrid w:val="0"/>
        <w:spacing w:line="360" w:lineRule="auto"/>
        <w:ind w:firstLineChars="177" w:firstLine="425"/>
        <w:jc w:val="left"/>
        <w:rPr>
          <w:rFonts w:ascii="Arial" w:hAnsi="Arial" w:cs="Arial"/>
          <w:kern w:val="0"/>
          <w:sz w:val="24"/>
          <w:szCs w:val="24"/>
        </w:rPr>
      </w:pPr>
      <w:r w:rsidRPr="00EF01BC">
        <w:rPr>
          <w:rFonts w:ascii="Arial" w:hAnsi="Arial" w:cs="Arial"/>
          <w:kern w:val="0"/>
          <w:sz w:val="24"/>
          <w:szCs w:val="24"/>
        </w:rPr>
        <w:t>3.</w:t>
      </w:r>
      <w:r w:rsidRPr="00EF01BC">
        <w:rPr>
          <w:rFonts w:ascii="Arial" w:hAnsi="Arial" w:cs="Arial" w:hint="eastAsia"/>
          <w:kern w:val="0"/>
          <w:sz w:val="24"/>
          <w:szCs w:val="24"/>
        </w:rPr>
        <w:t>需要提交的材料</w:t>
      </w:r>
    </w:p>
    <w:p w14:paraId="1608174F"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1</w:t>
      </w:r>
      <w:r w:rsidRPr="00EF01BC">
        <w:rPr>
          <w:rFonts w:ascii="Arial" w:hAnsi="Arial" w:cs="Arial" w:hint="eastAsia"/>
          <w:kern w:val="0"/>
          <w:sz w:val="24"/>
          <w:szCs w:val="24"/>
        </w:rPr>
        <w:t>）一份不少于</w:t>
      </w:r>
      <w:r w:rsidRPr="00EF01BC">
        <w:rPr>
          <w:rFonts w:ascii="Arial" w:hAnsi="Arial" w:cs="Arial"/>
          <w:kern w:val="0"/>
          <w:sz w:val="24"/>
          <w:szCs w:val="24"/>
        </w:rPr>
        <w:t>3000</w:t>
      </w:r>
      <w:r w:rsidRPr="00EF01BC">
        <w:rPr>
          <w:rFonts w:ascii="Arial" w:hAnsi="Arial" w:cs="Arial" w:hint="eastAsia"/>
          <w:kern w:val="0"/>
          <w:sz w:val="24"/>
          <w:szCs w:val="24"/>
        </w:rPr>
        <w:t>字的拟攻读博士学位的研究计划书；</w:t>
      </w:r>
    </w:p>
    <w:p w14:paraId="4F72F85B"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2</w:t>
      </w:r>
      <w:r w:rsidRPr="00EF01BC">
        <w:rPr>
          <w:rFonts w:ascii="Arial" w:hAnsi="Arial" w:cs="Arial" w:hint="eastAsia"/>
          <w:kern w:val="0"/>
          <w:sz w:val="24"/>
          <w:szCs w:val="24"/>
        </w:rPr>
        <w:t>）两封与报考专业相关的</w:t>
      </w:r>
      <w:proofErr w:type="gramStart"/>
      <w:r w:rsidRPr="00EF01BC">
        <w:rPr>
          <w:rFonts w:ascii="Arial" w:hAnsi="Arial" w:cs="Arial" w:hint="eastAsia"/>
          <w:kern w:val="0"/>
          <w:sz w:val="24"/>
          <w:szCs w:val="24"/>
        </w:rPr>
        <w:t>硕导及</w:t>
      </w:r>
      <w:proofErr w:type="gramEnd"/>
      <w:r w:rsidRPr="00EF01BC">
        <w:rPr>
          <w:rFonts w:ascii="Arial" w:hAnsi="Arial" w:cs="Arial" w:hint="eastAsia"/>
          <w:kern w:val="0"/>
          <w:sz w:val="24"/>
          <w:szCs w:val="24"/>
        </w:rPr>
        <w:t>以上专家亲笔署名推荐信；</w:t>
      </w:r>
    </w:p>
    <w:p w14:paraId="08AE9FEA"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lastRenderedPageBreak/>
        <w:t>（</w:t>
      </w:r>
      <w:r w:rsidRPr="00EF01BC">
        <w:rPr>
          <w:rFonts w:ascii="Arial" w:hAnsi="Arial" w:cs="Arial"/>
          <w:kern w:val="0"/>
          <w:sz w:val="24"/>
          <w:szCs w:val="24"/>
        </w:rPr>
        <w:t>3</w:t>
      </w:r>
      <w:r w:rsidRPr="00EF01BC">
        <w:rPr>
          <w:rFonts w:ascii="Arial" w:hAnsi="Arial" w:cs="Arial" w:hint="eastAsia"/>
          <w:kern w:val="0"/>
          <w:sz w:val="24"/>
          <w:szCs w:val="24"/>
        </w:rPr>
        <w:t>）政审表；</w:t>
      </w:r>
    </w:p>
    <w:p w14:paraId="2E399A38"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4</w:t>
      </w:r>
      <w:r w:rsidRPr="00EF01BC">
        <w:rPr>
          <w:rFonts w:ascii="Arial" w:hAnsi="Arial" w:cs="Arial" w:hint="eastAsia"/>
          <w:kern w:val="0"/>
          <w:sz w:val="24"/>
          <w:szCs w:val="24"/>
        </w:rPr>
        <w:t>）公开发表的论文、稿件及期刊编辑部所发对应稿件处理状态的通知函件（</w:t>
      </w:r>
      <w:r w:rsidRPr="00EF01BC">
        <w:rPr>
          <w:rFonts w:ascii="Arial" w:hAnsi="Arial" w:cs="Arial" w:hint="eastAsia"/>
          <w:b/>
          <w:bCs/>
          <w:kern w:val="0"/>
          <w:sz w:val="24"/>
          <w:szCs w:val="24"/>
        </w:rPr>
        <w:t>应届</w:t>
      </w:r>
      <w:r w:rsidRPr="00EF01BC">
        <w:rPr>
          <w:rFonts w:ascii="Arial" w:hAnsi="Arial" w:cs="Arial" w:hint="eastAsia"/>
          <w:kern w:val="0"/>
          <w:sz w:val="24"/>
          <w:szCs w:val="24"/>
        </w:rPr>
        <w:t>）和其他可证明科研能力的材料；</w:t>
      </w:r>
    </w:p>
    <w:p w14:paraId="72DE1162"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5</w:t>
      </w:r>
      <w:r w:rsidRPr="00EF01BC">
        <w:rPr>
          <w:rFonts w:ascii="Arial" w:hAnsi="Arial" w:cs="Arial" w:hint="eastAsia"/>
          <w:kern w:val="0"/>
          <w:sz w:val="24"/>
          <w:szCs w:val="24"/>
        </w:rPr>
        <w:t>）英语水平证书或成绩单；</w:t>
      </w:r>
    </w:p>
    <w:p w14:paraId="4C4DE1E6"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6</w:t>
      </w:r>
      <w:r w:rsidRPr="00EF01BC">
        <w:rPr>
          <w:rFonts w:ascii="Arial" w:hAnsi="Arial" w:cs="Arial" w:hint="eastAsia"/>
          <w:kern w:val="0"/>
          <w:sz w:val="24"/>
          <w:szCs w:val="24"/>
        </w:rPr>
        <w:t>）学校要求提供的其他材料。</w:t>
      </w:r>
    </w:p>
    <w:p w14:paraId="62E013C9" w14:textId="77777777" w:rsidR="003E5BDE" w:rsidRPr="00EF01BC" w:rsidRDefault="003E5BDE" w:rsidP="006B7F5B">
      <w:pPr>
        <w:widowControl/>
        <w:snapToGrid w:val="0"/>
        <w:spacing w:line="360" w:lineRule="auto"/>
        <w:ind w:firstLineChars="100" w:firstLine="241"/>
        <w:jc w:val="left"/>
        <w:rPr>
          <w:rFonts w:ascii="Arial" w:hAnsi="Arial" w:cs="Arial"/>
          <w:b/>
          <w:bCs/>
          <w:kern w:val="0"/>
          <w:sz w:val="24"/>
          <w:szCs w:val="24"/>
        </w:rPr>
      </w:pPr>
      <w:r w:rsidRPr="00EF01BC">
        <w:rPr>
          <w:rFonts w:ascii="Arial" w:hAnsi="Arial" w:cs="Arial" w:hint="eastAsia"/>
          <w:b/>
          <w:bCs/>
          <w:kern w:val="0"/>
          <w:sz w:val="24"/>
          <w:szCs w:val="24"/>
        </w:rPr>
        <w:t>（三）硕博连读审核条件</w:t>
      </w:r>
    </w:p>
    <w:p w14:paraId="4964010D"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kern w:val="0"/>
          <w:sz w:val="24"/>
          <w:szCs w:val="24"/>
        </w:rPr>
        <w:t>1.</w:t>
      </w:r>
      <w:r w:rsidRPr="00EF01BC">
        <w:rPr>
          <w:rFonts w:ascii="Arial" w:hAnsi="Arial" w:cs="Arial" w:hint="eastAsia"/>
          <w:kern w:val="0"/>
          <w:sz w:val="24"/>
          <w:szCs w:val="24"/>
        </w:rPr>
        <w:t>招生对象：面向符合报考条件的暨南大学非定向全日制二年级、三年级</w:t>
      </w:r>
      <w:r w:rsidRPr="00EF01BC">
        <w:rPr>
          <w:rFonts w:ascii="Arial" w:hAnsi="Arial" w:cs="Arial" w:hint="eastAsia"/>
          <w:b/>
          <w:bCs/>
          <w:kern w:val="0"/>
          <w:sz w:val="24"/>
          <w:szCs w:val="24"/>
        </w:rPr>
        <w:t>学术型硕士生</w:t>
      </w:r>
      <w:r w:rsidRPr="00EF01BC">
        <w:rPr>
          <w:rFonts w:ascii="Arial" w:hAnsi="Arial" w:cs="Arial" w:hint="eastAsia"/>
          <w:kern w:val="0"/>
          <w:sz w:val="24"/>
          <w:szCs w:val="24"/>
        </w:rPr>
        <w:t>。</w:t>
      </w:r>
    </w:p>
    <w:p w14:paraId="1C89334E" w14:textId="77777777" w:rsidR="003E5BDE" w:rsidRPr="00EF01BC" w:rsidRDefault="003E5BDE" w:rsidP="006B7F5B">
      <w:pPr>
        <w:widowControl/>
        <w:snapToGrid w:val="0"/>
        <w:spacing w:line="360" w:lineRule="auto"/>
        <w:ind w:firstLineChars="250" w:firstLine="600"/>
        <w:jc w:val="left"/>
        <w:rPr>
          <w:rFonts w:ascii="Arial" w:hAnsi="Arial" w:cs="Arial"/>
          <w:kern w:val="0"/>
          <w:sz w:val="24"/>
          <w:szCs w:val="24"/>
        </w:rPr>
      </w:pPr>
      <w:r w:rsidRPr="00EF01BC">
        <w:rPr>
          <w:rFonts w:ascii="Arial" w:hAnsi="Arial" w:cs="Arial"/>
          <w:kern w:val="0"/>
          <w:sz w:val="24"/>
          <w:szCs w:val="24"/>
        </w:rPr>
        <w:t>2.</w:t>
      </w:r>
      <w:r w:rsidRPr="00EF01BC">
        <w:rPr>
          <w:rFonts w:ascii="Arial" w:hAnsi="Arial" w:cs="Arial" w:hint="eastAsia"/>
          <w:kern w:val="0"/>
          <w:sz w:val="24"/>
          <w:szCs w:val="24"/>
        </w:rPr>
        <w:t>审核基本要求：</w:t>
      </w:r>
    </w:p>
    <w:p w14:paraId="5681FA2C"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1</w:t>
      </w:r>
      <w:r w:rsidRPr="00EF01BC">
        <w:rPr>
          <w:rFonts w:ascii="Arial" w:hAnsi="Arial" w:cs="Arial" w:hint="eastAsia"/>
          <w:kern w:val="0"/>
          <w:sz w:val="24"/>
          <w:szCs w:val="24"/>
        </w:rPr>
        <w:t>）学位课成绩平均分</w:t>
      </w:r>
      <w:r w:rsidRPr="00EF01BC">
        <w:rPr>
          <w:rFonts w:ascii="Arial" w:hAnsi="Arial" w:cs="Arial"/>
          <w:kern w:val="0"/>
          <w:sz w:val="24"/>
          <w:szCs w:val="24"/>
        </w:rPr>
        <w:t>80</w:t>
      </w:r>
      <w:r w:rsidRPr="00EF01BC">
        <w:rPr>
          <w:rFonts w:ascii="Arial" w:hAnsi="Arial" w:cs="Arial" w:hint="eastAsia"/>
          <w:kern w:val="0"/>
          <w:sz w:val="24"/>
          <w:szCs w:val="24"/>
        </w:rPr>
        <w:t>分以上</w:t>
      </w:r>
      <w:r w:rsidRPr="00EF01BC">
        <w:rPr>
          <w:rFonts w:ascii="Arial" w:hAnsi="Arial" w:cs="Arial"/>
          <w:kern w:val="0"/>
          <w:sz w:val="24"/>
          <w:szCs w:val="24"/>
        </w:rPr>
        <w:t>(</w:t>
      </w:r>
      <w:r w:rsidRPr="00EF01BC">
        <w:rPr>
          <w:rFonts w:ascii="Arial" w:hAnsi="Arial" w:cs="Arial" w:hint="eastAsia"/>
          <w:kern w:val="0"/>
          <w:sz w:val="24"/>
          <w:szCs w:val="24"/>
        </w:rPr>
        <w:t>含</w:t>
      </w:r>
      <w:r w:rsidRPr="00EF01BC">
        <w:rPr>
          <w:rFonts w:ascii="Arial" w:hAnsi="Arial" w:cs="Arial"/>
          <w:kern w:val="0"/>
          <w:sz w:val="24"/>
          <w:szCs w:val="24"/>
        </w:rPr>
        <w:t>80</w:t>
      </w:r>
      <w:r w:rsidRPr="00EF01BC">
        <w:rPr>
          <w:rFonts w:ascii="Arial" w:hAnsi="Arial" w:cs="Arial" w:hint="eastAsia"/>
          <w:kern w:val="0"/>
          <w:sz w:val="24"/>
          <w:szCs w:val="24"/>
        </w:rPr>
        <w:t>分</w:t>
      </w:r>
      <w:r w:rsidRPr="00EF01BC">
        <w:rPr>
          <w:rFonts w:ascii="Arial" w:hAnsi="Arial" w:cs="Arial"/>
          <w:kern w:val="0"/>
          <w:sz w:val="24"/>
          <w:szCs w:val="24"/>
        </w:rPr>
        <w:t>)</w:t>
      </w:r>
      <w:r w:rsidRPr="00EF01BC">
        <w:rPr>
          <w:rFonts w:ascii="Arial" w:hAnsi="Arial" w:cs="Arial" w:hint="eastAsia"/>
          <w:kern w:val="0"/>
          <w:sz w:val="24"/>
          <w:szCs w:val="24"/>
        </w:rPr>
        <w:t>。</w:t>
      </w:r>
    </w:p>
    <w:p w14:paraId="536744B9"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学习目的明确，态度端正，学风严谨，能够按照硕士研究生培养方案要求完成必修课程（公共学位课和专业学位课）并取得规定的学分，成绩优良。</w:t>
      </w:r>
    </w:p>
    <w:p w14:paraId="3BC445C6"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2</w:t>
      </w:r>
      <w:r w:rsidRPr="00EF01BC">
        <w:rPr>
          <w:rFonts w:ascii="Arial" w:hAnsi="Arial" w:cs="Arial" w:hint="eastAsia"/>
          <w:kern w:val="0"/>
          <w:sz w:val="24"/>
          <w:szCs w:val="24"/>
        </w:rPr>
        <w:t>）无学术不端行为，政审合格。</w:t>
      </w:r>
    </w:p>
    <w:p w14:paraId="73B58B3A"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kern w:val="0"/>
          <w:sz w:val="24"/>
          <w:szCs w:val="24"/>
        </w:rPr>
        <w:t>3.</w:t>
      </w:r>
      <w:r w:rsidRPr="00EF01BC">
        <w:rPr>
          <w:rFonts w:ascii="Arial" w:hAnsi="Arial" w:cs="Arial" w:hint="eastAsia"/>
          <w:kern w:val="0"/>
          <w:sz w:val="24"/>
          <w:szCs w:val="24"/>
        </w:rPr>
        <w:t>需提交的材料</w:t>
      </w:r>
    </w:p>
    <w:p w14:paraId="16AB2928"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1</w:t>
      </w:r>
      <w:r w:rsidRPr="00EF01BC">
        <w:rPr>
          <w:rFonts w:ascii="Arial" w:hAnsi="Arial" w:cs="Arial" w:hint="eastAsia"/>
          <w:kern w:val="0"/>
          <w:sz w:val="24"/>
          <w:szCs w:val="24"/>
        </w:rPr>
        <w:t>）一份不少于</w:t>
      </w:r>
      <w:r w:rsidRPr="00EF01BC">
        <w:rPr>
          <w:rFonts w:ascii="Arial" w:hAnsi="Arial" w:cs="Arial"/>
          <w:kern w:val="0"/>
          <w:sz w:val="24"/>
          <w:szCs w:val="24"/>
        </w:rPr>
        <w:t>3000</w:t>
      </w:r>
      <w:r w:rsidRPr="00EF01BC">
        <w:rPr>
          <w:rFonts w:ascii="Arial" w:hAnsi="Arial" w:cs="Arial" w:hint="eastAsia"/>
          <w:kern w:val="0"/>
          <w:sz w:val="24"/>
          <w:szCs w:val="24"/>
        </w:rPr>
        <w:t>字的拟攻读博士学位的研究计划书；</w:t>
      </w:r>
    </w:p>
    <w:p w14:paraId="3F56AB63"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2</w:t>
      </w:r>
      <w:r w:rsidRPr="00EF01BC">
        <w:rPr>
          <w:rFonts w:ascii="Arial" w:hAnsi="Arial" w:cs="Arial" w:hint="eastAsia"/>
          <w:kern w:val="0"/>
          <w:sz w:val="24"/>
          <w:szCs w:val="24"/>
        </w:rPr>
        <w:t>）两封与报考专业相关的</w:t>
      </w:r>
      <w:proofErr w:type="gramStart"/>
      <w:r w:rsidRPr="00EF01BC">
        <w:rPr>
          <w:rFonts w:ascii="Arial" w:hAnsi="Arial" w:cs="Arial" w:hint="eastAsia"/>
          <w:kern w:val="0"/>
          <w:sz w:val="24"/>
          <w:szCs w:val="24"/>
        </w:rPr>
        <w:t>硕导及</w:t>
      </w:r>
      <w:proofErr w:type="gramEnd"/>
      <w:r w:rsidRPr="00EF01BC">
        <w:rPr>
          <w:rFonts w:ascii="Arial" w:hAnsi="Arial" w:cs="Arial" w:hint="eastAsia"/>
          <w:kern w:val="0"/>
          <w:sz w:val="24"/>
          <w:szCs w:val="24"/>
        </w:rPr>
        <w:t>以上专家亲笔署名推荐信；</w:t>
      </w:r>
    </w:p>
    <w:p w14:paraId="7AF9D638"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3</w:t>
      </w:r>
      <w:r w:rsidRPr="00EF01BC">
        <w:rPr>
          <w:rFonts w:ascii="Arial" w:hAnsi="Arial" w:cs="Arial" w:hint="eastAsia"/>
          <w:kern w:val="0"/>
          <w:sz w:val="24"/>
          <w:szCs w:val="24"/>
        </w:rPr>
        <w:t>）政审表；</w:t>
      </w:r>
    </w:p>
    <w:p w14:paraId="5D9C19B4" w14:textId="77777777" w:rsidR="003E5BDE" w:rsidRPr="00EF01BC" w:rsidRDefault="003E5BDE" w:rsidP="006B7F5B">
      <w:pPr>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4</w:t>
      </w:r>
      <w:r w:rsidRPr="00EF01BC">
        <w:rPr>
          <w:rFonts w:ascii="Arial" w:hAnsi="Arial" w:cs="Arial" w:hint="eastAsia"/>
          <w:kern w:val="0"/>
          <w:sz w:val="24"/>
          <w:szCs w:val="24"/>
        </w:rPr>
        <w:t>）公开发表的论文、稿件及期刊编辑部所发对应稿件处理状态的通知函件和其他可证明科研能力的材料</w:t>
      </w:r>
      <w:r w:rsidR="007C7216" w:rsidRPr="00EF01BC">
        <w:rPr>
          <w:rFonts w:ascii="Arial" w:hAnsi="Arial" w:cs="Arial" w:hint="eastAsia"/>
          <w:kern w:val="0"/>
          <w:sz w:val="24"/>
          <w:szCs w:val="24"/>
        </w:rPr>
        <w:t>；</w:t>
      </w:r>
    </w:p>
    <w:p w14:paraId="4892F5DE"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5</w:t>
      </w:r>
      <w:r w:rsidRPr="00EF01BC">
        <w:rPr>
          <w:rFonts w:ascii="Arial" w:hAnsi="Arial" w:cs="Arial" w:hint="eastAsia"/>
          <w:kern w:val="0"/>
          <w:sz w:val="24"/>
          <w:szCs w:val="24"/>
        </w:rPr>
        <w:t>）英语水平证书或成绩单；</w:t>
      </w:r>
    </w:p>
    <w:p w14:paraId="48EF1991" w14:textId="77777777" w:rsidR="003E5BDE" w:rsidRPr="00EF01BC" w:rsidRDefault="003E5BDE" w:rsidP="006B7F5B">
      <w:pPr>
        <w:widowControl/>
        <w:snapToGrid w:val="0"/>
        <w:spacing w:line="360" w:lineRule="auto"/>
        <w:ind w:firstLineChars="150" w:firstLine="360"/>
        <w:jc w:val="left"/>
        <w:rPr>
          <w:rFonts w:ascii="Arial" w:hAnsi="Arial" w:cs="Arial"/>
          <w:kern w:val="0"/>
          <w:sz w:val="24"/>
          <w:szCs w:val="24"/>
        </w:rPr>
      </w:pPr>
      <w:r w:rsidRPr="00EF01BC">
        <w:rPr>
          <w:rFonts w:ascii="Arial" w:hAnsi="Arial" w:cs="Arial" w:hint="eastAsia"/>
          <w:kern w:val="0"/>
          <w:sz w:val="24"/>
          <w:szCs w:val="24"/>
        </w:rPr>
        <w:t>（</w:t>
      </w:r>
      <w:r w:rsidRPr="00EF01BC">
        <w:rPr>
          <w:rFonts w:ascii="Arial" w:hAnsi="Arial" w:cs="Arial"/>
          <w:kern w:val="0"/>
          <w:sz w:val="24"/>
          <w:szCs w:val="24"/>
        </w:rPr>
        <w:t>6</w:t>
      </w:r>
      <w:r w:rsidRPr="00EF01BC">
        <w:rPr>
          <w:rFonts w:ascii="Arial" w:hAnsi="Arial" w:cs="Arial" w:hint="eastAsia"/>
          <w:kern w:val="0"/>
          <w:sz w:val="24"/>
          <w:szCs w:val="24"/>
        </w:rPr>
        <w:t>）学校要求提供的其他材料。</w:t>
      </w:r>
    </w:p>
    <w:p w14:paraId="17B4BA4D" w14:textId="77777777" w:rsidR="003E5BDE" w:rsidRPr="00EF01BC" w:rsidRDefault="003E5BDE" w:rsidP="006B7F5B">
      <w:pPr>
        <w:widowControl/>
        <w:snapToGrid w:val="0"/>
        <w:spacing w:line="360" w:lineRule="auto"/>
        <w:ind w:firstLineChars="200" w:firstLine="482"/>
        <w:jc w:val="left"/>
        <w:rPr>
          <w:rFonts w:ascii="Arial" w:hAnsi="Arial" w:cs="Arial"/>
          <w:b/>
          <w:kern w:val="0"/>
          <w:sz w:val="24"/>
          <w:szCs w:val="24"/>
        </w:rPr>
      </w:pPr>
      <w:r w:rsidRPr="00EF01BC">
        <w:rPr>
          <w:rFonts w:ascii="Arial" w:hAnsi="Arial" w:cs="Arial" w:hint="eastAsia"/>
          <w:b/>
          <w:kern w:val="0"/>
          <w:sz w:val="24"/>
          <w:szCs w:val="24"/>
        </w:rPr>
        <w:t>四、材料审核</w:t>
      </w:r>
    </w:p>
    <w:p w14:paraId="0B5BE1A9"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专业点组织不少于</w:t>
      </w:r>
      <w:r w:rsidRPr="00EF01BC">
        <w:rPr>
          <w:rFonts w:ascii="Arial" w:hAnsi="Arial" w:cs="Arial"/>
          <w:kern w:val="0"/>
          <w:sz w:val="24"/>
          <w:szCs w:val="24"/>
        </w:rPr>
        <w:t>7</w:t>
      </w:r>
      <w:r w:rsidRPr="00EF01BC">
        <w:rPr>
          <w:rFonts w:ascii="Arial" w:hAnsi="Arial" w:cs="Arial" w:hint="eastAsia"/>
          <w:kern w:val="0"/>
          <w:sz w:val="24"/>
          <w:szCs w:val="24"/>
        </w:rPr>
        <w:t>位专家对申请材料进行审核，分别给出外语、专业素质、研究潜力三个方面的成绩（总分</w:t>
      </w:r>
      <w:r w:rsidRPr="00EF01BC">
        <w:rPr>
          <w:rFonts w:ascii="Arial" w:hAnsi="Arial" w:cs="Arial"/>
          <w:kern w:val="0"/>
          <w:sz w:val="24"/>
          <w:szCs w:val="24"/>
        </w:rPr>
        <w:t>300</w:t>
      </w:r>
      <w:r w:rsidRPr="00EF01BC">
        <w:rPr>
          <w:rFonts w:ascii="Arial" w:hAnsi="Arial" w:cs="Arial" w:hint="eastAsia"/>
          <w:kern w:val="0"/>
          <w:sz w:val="24"/>
          <w:szCs w:val="24"/>
        </w:rPr>
        <w:t>分，每门</w:t>
      </w:r>
      <w:r w:rsidRPr="00EF01BC">
        <w:rPr>
          <w:rFonts w:ascii="Arial" w:hAnsi="Arial" w:cs="Arial"/>
          <w:kern w:val="0"/>
          <w:sz w:val="24"/>
          <w:szCs w:val="24"/>
        </w:rPr>
        <w:t>100</w:t>
      </w:r>
      <w:r w:rsidRPr="00EF01BC">
        <w:rPr>
          <w:rFonts w:ascii="Arial" w:hAnsi="Arial" w:cs="Arial" w:hint="eastAsia"/>
          <w:kern w:val="0"/>
          <w:sz w:val="24"/>
          <w:szCs w:val="24"/>
        </w:rPr>
        <w:t>分）。实行每位导师独立评分，去掉最高最低分后，按平均分由高到低排序，确定复试名单。</w:t>
      </w:r>
    </w:p>
    <w:p w14:paraId="5EECC105"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审核成绩及格要求：每个方面审核成绩不得低于</w:t>
      </w:r>
      <w:r w:rsidRPr="00EF01BC">
        <w:rPr>
          <w:rFonts w:ascii="Arial" w:hAnsi="Arial" w:cs="Arial"/>
          <w:kern w:val="0"/>
          <w:sz w:val="24"/>
          <w:szCs w:val="24"/>
        </w:rPr>
        <w:t>80</w:t>
      </w:r>
      <w:r w:rsidRPr="00EF01BC">
        <w:rPr>
          <w:rFonts w:ascii="Arial" w:hAnsi="Arial" w:cs="Arial" w:hint="eastAsia"/>
          <w:kern w:val="0"/>
          <w:sz w:val="24"/>
          <w:szCs w:val="24"/>
        </w:rPr>
        <w:t>分，审核总成绩不得低于</w:t>
      </w:r>
      <w:r w:rsidRPr="00EF01BC">
        <w:rPr>
          <w:rFonts w:ascii="Arial" w:hAnsi="Arial" w:cs="Arial"/>
          <w:kern w:val="0"/>
          <w:sz w:val="24"/>
          <w:szCs w:val="24"/>
        </w:rPr>
        <w:t>240</w:t>
      </w:r>
      <w:r w:rsidRPr="00EF01BC">
        <w:rPr>
          <w:rFonts w:ascii="Arial" w:hAnsi="Arial" w:cs="Arial" w:hint="eastAsia"/>
          <w:kern w:val="0"/>
          <w:sz w:val="24"/>
          <w:szCs w:val="24"/>
        </w:rPr>
        <w:t>分。</w:t>
      </w:r>
    </w:p>
    <w:p w14:paraId="3BB5D899"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t>实行差额复试，</w:t>
      </w:r>
      <w:r w:rsidR="004A5144" w:rsidRPr="00EF01BC">
        <w:rPr>
          <w:rFonts w:ascii="Arial" w:hAnsi="Arial" w:cs="Arial" w:hint="eastAsia"/>
          <w:kern w:val="0"/>
          <w:sz w:val="24"/>
          <w:szCs w:val="24"/>
        </w:rPr>
        <w:t>复试范围比例为</w:t>
      </w:r>
      <w:r w:rsidR="004A5144" w:rsidRPr="00EF01BC">
        <w:rPr>
          <w:rFonts w:ascii="Arial" w:hAnsi="Arial" w:cs="Arial" w:hint="eastAsia"/>
          <w:kern w:val="0"/>
          <w:sz w:val="24"/>
          <w:szCs w:val="24"/>
        </w:rPr>
        <w:t>200%</w:t>
      </w:r>
      <w:r w:rsidR="004A5144" w:rsidRPr="00EF01BC">
        <w:rPr>
          <w:rFonts w:ascii="Arial" w:hAnsi="Arial" w:cs="Arial" w:hint="eastAsia"/>
          <w:kern w:val="0"/>
          <w:sz w:val="24"/>
          <w:szCs w:val="24"/>
        </w:rPr>
        <w:t>，上线人数低于</w:t>
      </w:r>
      <w:r w:rsidR="004A5144" w:rsidRPr="00EF01BC">
        <w:rPr>
          <w:rFonts w:ascii="Arial" w:hAnsi="Arial" w:cs="Arial" w:hint="eastAsia"/>
          <w:kern w:val="0"/>
          <w:sz w:val="24"/>
          <w:szCs w:val="24"/>
        </w:rPr>
        <w:t>200%</w:t>
      </w:r>
      <w:r w:rsidR="004A5144" w:rsidRPr="00EF01BC">
        <w:rPr>
          <w:rFonts w:ascii="Arial" w:hAnsi="Arial" w:cs="Arial" w:hint="eastAsia"/>
          <w:kern w:val="0"/>
          <w:sz w:val="24"/>
          <w:szCs w:val="24"/>
        </w:rPr>
        <w:t>的，可按实际比例复试</w:t>
      </w:r>
      <w:r w:rsidRPr="00EF01BC">
        <w:rPr>
          <w:rFonts w:ascii="Arial" w:hAnsi="Arial" w:cs="Arial" w:hint="eastAsia"/>
          <w:kern w:val="0"/>
          <w:sz w:val="24"/>
          <w:szCs w:val="24"/>
        </w:rPr>
        <w:t>。</w:t>
      </w:r>
    </w:p>
    <w:p w14:paraId="4A43421E" w14:textId="77777777" w:rsidR="003E5BDE" w:rsidRPr="00EF01BC" w:rsidRDefault="003E5BDE" w:rsidP="006B7F5B">
      <w:pPr>
        <w:widowControl/>
        <w:snapToGrid w:val="0"/>
        <w:spacing w:line="360" w:lineRule="auto"/>
        <w:ind w:firstLineChars="200" w:firstLine="482"/>
        <w:jc w:val="left"/>
        <w:rPr>
          <w:rFonts w:ascii="Arial" w:hAnsi="Arial" w:cs="Arial"/>
          <w:b/>
          <w:kern w:val="0"/>
          <w:sz w:val="24"/>
          <w:szCs w:val="24"/>
        </w:rPr>
      </w:pPr>
      <w:r w:rsidRPr="00EF01BC">
        <w:rPr>
          <w:rFonts w:ascii="Arial" w:hAnsi="Arial" w:cs="Arial" w:hint="eastAsia"/>
          <w:b/>
          <w:kern w:val="0"/>
          <w:sz w:val="24"/>
          <w:szCs w:val="24"/>
        </w:rPr>
        <w:t>五、复试</w:t>
      </w:r>
    </w:p>
    <w:p w14:paraId="114C5F41" w14:textId="040C6A48" w:rsidR="00871B8B" w:rsidRPr="00EF01BC" w:rsidRDefault="00871B8B" w:rsidP="006B7F5B">
      <w:pPr>
        <w:widowControl/>
        <w:snapToGrid w:val="0"/>
        <w:spacing w:line="360" w:lineRule="auto"/>
        <w:ind w:firstLineChars="200" w:firstLine="480"/>
        <w:jc w:val="left"/>
        <w:rPr>
          <w:rFonts w:ascii="Arial" w:hAnsi="Arial" w:cs="Arial"/>
          <w:kern w:val="0"/>
          <w:sz w:val="24"/>
          <w:szCs w:val="24"/>
        </w:rPr>
      </w:pPr>
      <w:r w:rsidRPr="00EF01BC">
        <w:rPr>
          <w:rFonts w:ascii="Arial" w:hAnsi="Arial" w:cs="Arial" w:hint="eastAsia"/>
          <w:kern w:val="0"/>
          <w:sz w:val="24"/>
          <w:szCs w:val="24"/>
        </w:rPr>
        <w:lastRenderedPageBreak/>
        <w:t>具体安排请参见《暨南大学关于做好</w:t>
      </w:r>
      <w:r w:rsidRPr="00EF01BC">
        <w:rPr>
          <w:rFonts w:ascii="Arial" w:hAnsi="Arial" w:cs="Arial" w:hint="eastAsia"/>
          <w:kern w:val="0"/>
          <w:sz w:val="24"/>
          <w:szCs w:val="24"/>
        </w:rPr>
        <w:t>202</w:t>
      </w:r>
      <w:r w:rsidR="005F0335">
        <w:rPr>
          <w:rFonts w:ascii="Arial" w:hAnsi="Arial" w:cs="Arial" w:hint="eastAsia"/>
          <w:kern w:val="0"/>
          <w:sz w:val="24"/>
          <w:szCs w:val="24"/>
        </w:rPr>
        <w:t>5</w:t>
      </w:r>
      <w:r w:rsidRPr="00EF01BC">
        <w:rPr>
          <w:rFonts w:ascii="Arial" w:hAnsi="Arial" w:cs="Arial" w:hint="eastAsia"/>
          <w:kern w:val="0"/>
          <w:sz w:val="24"/>
          <w:szCs w:val="24"/>
        </w:rPr>
        <w:t>年博士研究生申请审核和硕博连读复试录取工作的通知》。</w:t>
      </w:r>
    </w:p>
    <w:p w14:paraId="39EEF8BC" w14:textId="77777777" w:rsidR="003E5BDE" w:rsidRPr="00EF01BC" w:rsidRDefault="003E5BDE" w:rsidP="006B7F5B">
      <w:pPr>
        <w:widowControl/>
        <w:snapToGrid w:val="0"/>
        <w:spacing w:line="360" w:lineRule="auto"/>
        <w:ind w:firstLineChars="200" w:firstLine="482"/>
        <w:jc w:val="left"/>
        <w:rPr>
          <w:rFonts w:ascii="Arial" w:hAnsi="Arial" w:cs="Arial"/>
          <w:kern w:val="0"/>
          <w:sz w:val="24"/>
          <w:szCs w:val="24"/>
        </w:rPr>
      </w:pPr>
      <w:r w:rsidRPr="00EF01BC">
        <w:rPr>
          <w:rFonts w:ascii="Arial" w:hAnsi="Arial" w:cs="Arial" w:hint="eastAsia"/>
          <w:b/>
          <w:bCs/>
          <w:kern w:val="0"/>
          <w:sz w:val="24"/>
          <w:szCs w:val="24"/>
        </w:rPr>
        <w:t>六、</w:t>
      </w:r>
      <w:r w:rsidRPr="00EF01BC">
        <w:rPr>
          <w:rFonts w:ascii="Arial" w:hAnsi="Arial" w:cs="Arial" w:hint="eastAsia"/>
          <w:kern w:val="0"/>
          <w:sz w:val="24"/>
          <w:szCs w:val="24"/>
        </w:rPr>
        <w:t>本细则最终解释权</w:t>
      </w:r>
      <w:proofErr w:type="gramStart"/>
      <w:r w:rsidRPr="00EF01BC">
        <w:rPr>
          <w:rFonts w:ascii="Arial" w:hAnsi="Arial" w:cs="Arial" w:hint="eastAsia"/>
          <w:kern w:val="0"/>
          <w:sz w:val="24"/>
          <w:szCs w:val="24"/>
        </w:rPr>
        <w:t>归生命</w:t>
      </w:r>
      <w:proofErr w:type="gramEnd"/>
      <w:r w:rsidRPr="00EF01BC">
        <w:rPr>
          <w:rFonts w:ascii="Arial" w:hAnsi="Arial" w:cs="Arial" w:hint="eastAsia"/>
          <w:kern w:val="0"/>
          <w:sz w:val="24"/>
          <w:szCs w:val="24"/>
        </w:rPr>
        <w:t>科学技术学院研究生招生领导小组。</w:t>
      </w:r>
    </w:p>
    <w:p w14:paraId="1FC92003" w14:textId="77777777" w:rsidR="003E5BDE" w:rsidRPr="00EF01BC" w:rsidRDefault="003E5BDE" w:rsidP="006B7F5B">
      <w:pPr>
        <w:widowControl/>
        <w:snapToGrid w:val="0"/>
        <w:spacing w:line="360" w:lineRule="auto"/>
        <w:ind w:firstLineChars="200" w:firstLine="480"/>
        <w:jc w:val="left"/>
        <w:rPr>
          <w:rFonts w:ascii="Arial" w:hAnsi="Arial" w:cs="Arial"/>
          <w:kern w:val="0"/>
          <w:sz w:val="24"/>
          <w:szCs w:val="24"/>
        </w:rPr>
      </w:pPr>
    </w:p>
    <w:p w14:paraId="01DDD328" w14:textId="77777777" w:rsidR="0078030A" w:rsidRDefault="0078030A" w:rsidP="006B7F5B">
      <w:pPr>
        <w:snapToGrid w:val="0"/>
        <w:spacing w:line="360" w:lineRule="auto"/>
        <w:jc w:val="right"/>
        <w:rPr>
          <w:rFonts w:ascii="Arial" w:hAnsi="Arial" w:cs="Arial"/>
          <w:kern w:val="0"/>
          <w:sz w:val="24"/>
          <w:szCs w:val="24"/>
        </w:rPr>
      </w:pPr>
    </w:p>
    <w:p w14:paraId="35FA649F" w14:textId="77777777" w:rsidR="0078030A" w:rsidRDefault="0078030A" w:rsidP="006B7F5B">
      <w:pPr>
        <w:snapToGrid w:val="0"/>
        <w:spacing w:line="360" w:lineRule="auto"/>
        <w:jc w:val="right"/>
        <w:rPr>
          <w:rFonts w:ascii="Arial" w:hAnsi="Arial" w:cs="Arial"/>
          <w:kern w:val="0"/>
          <w:sz w:val="24"/>
          <w:szCs w:val="24"/>
        </w:rPr>
      </w:pPr>
    </w:p>
    <w:p w14:paraId="61F2FF5A" w14:textId="77777777" w:rsidR="003E5BDE" w:rsidRPr="00EF01BC" w:rsidRDefault="003E5BDE" w:rsidP="006B7F5B">
      <w:pPr>
        <w:snapToGrid w:val="0"/>
        <w:spacing w:line="360" w:lineRule="auto"/>
        <w:jc w:val="right"/>
        <w:rPr>
          <w:b/>
          <w:sz w:val="24"/>
          <w:szCs w:val="24"/>
        </w:rPr>
      </w:pPr>
      <w:r w:rsidRPr="00EF01BC">
        <w:rPr>
          <w:rFonts w:ascii="Arial" w:hAnsi="Arial" w:cs="Arial" w:hint="eastAsia"/>
          <w:kern w:val="0"/>
          <w:sz w:val="24"/>
          <w:szCs w:val="24"/>
        </w:rPr>
        <w:t>生命科学技术学院生态学专业</w:t>
      </w:r>
    </w:p>
    <w:p w14:paraId="66DFB932" w14:textId="06801530" w:rsidR="003E5BDE" w:rsidRDefault="00DD37EA" w:rsidP="0024272C">
      <w:pPr>
        <w:adjustRightInd w:val="0"/>
        <w:snapToGrid w:val="0"/>
        <w:spacing w:line="560" w:lineRule="exact"/>
        <w:ind w:right="560"/>
        <w:jc w:val="right"/>
        <w:rPr>
          <w:rFonts w:ascii="Times New Roman" w:hAnsi="Times New Roman"/>
          <w:color w:val="000000" w:themeColor="text1"/>
          <w:kern w:val="0"/>
          <w:sz w:val="24"/>
          <w:szCs w:val="24"/>
        </w:rPr>
      </w:pPr>
      <w:proofErr w:type="gramStart"/>
      <w:r w:rsidRPr="00893EC1">
        <w:rPr>
          <w:rFonts w:ascii="Times New Roman" w:hAnsi="Times New Roman"/>
          <w:color w:val="000000" w:themeColor="text1"/>
          <w:kern w:val="0"/>
          <w:sz w:val="24"/>
          <w:szCs w:val="24"/>
        </w:rPr>
        <w:t>202</w:t>
      </w:r>
      <w:r w:rsidR="005F0335">
        <w:rPr>
          <w:rFonts w:ascii="Times New Roman" w:hAnsi="Times New Roman" w:hint="eastAsia"/>
          <w:color w:val="000000" w:themeColor="text1"/>
          <w:kern w:val="0"/>
          <w:sz w:val="24"/>
          <w:szCs w:val="24"/>
        </w:rPr>
        <w:t>4</w:t>
      </w:r>
      <w:r w:rsidRPr="00893EC1">
        <w:rPr>
          <w:rFonts w:ascii="Times New Roman" w:hAnsi="Times New Roman"/>
          <w:color w:val="000000" w:themeColor="text1"/>
          <w:kern w:val="0"/>
          <w:sz w:val="24"/>
          <w:szCs w:val="24"/>
        </w:rPr>
        <w:t>年</w:t>
      </w:r>
      <w:r w:rsidRPr="00893EC1">
        <w:rPr>
          <w:rFonts w:ascii="Times New Roman" w:hAnsi="Times New Roman"/>
          <w:color w:val="000000" w:themeColor="text1"/>
          <w:kern w:val="0"/>
          <w:sz w:val="24"/>
          <w:szCs w:val="24"/>
        </w:rPr>
        <w:t>1</w:t>
      </w:r>
      <w:r>
        <w:rPr>
          <w:rFonts w:ascii="Times New Roman" w:hAnsi="Times New Roman" w:hint="eastAsia"/>
          <w:color w:val="000000" w:themeColor="text1"/>
          <w:kern w:val="0"/>
          <w:sz w:val="24"/>
          <w:szCs w:val="24"/>
        </w:rPr>
        <w:t>1</w:t>
      </w:r>
      <w:r w:rsidRPr="00893EC1">
        <w:rPr>
          <w:rFonts w:ascii="Times New Roman" w:hAnsi="Times New Roman"/>
          <w:color w:val="000000" w:themeColor="text1"/>
          <w:kern w:val="0"/>
          <w:sz w:val="24"/>
          <w:szCs w:val="24"/>
        </w:rPr>
        <w:t>月</w:t>
      </w:r>
      <w:r w:rsidR="005F0335">
        <w:rPr>
          <w:rFonts w:ascii="Times New Roman" w:hAnsi="Times New Roman" w:hint="eastAsia"/>
          <w:color w:val="000000" w:themeColor="text1"/>
          <w:kern w:val="0"/>
          <w:sz w:val="24"/>
          <w:szCs w:val="24"/>
        </w:rPr>
        <w:t>13</w:t>
      </w:r>
      <w:r w:rsidRPr="00893EC1">
        <w:rPr>
          <w:rFonts w:ascii="Times New Roman" w:hAnsi="Times New Roman"/>
          <w:color w:val="000000" w:themeColor="text1"/>
          <w:kern w:val="0"/>
          <w:sz w:val="24"/>
          <w:szCs w:val="24"/>
        </w:rPr>
        <w:t>日</w:t>
      </w:r>
      <w:proofErr w:type="gramEnd"/>
    </w:p>
    <w:p w14:paraId="12EF30EA" w14:textId="77777777" w:rsidR="00BF464F" w:rsidRDefault="00BF464F" w:rsidP="0024272C">
      <w:pPr>
        <w:adjustRightInd w:val="0"/>
        <w:snapToGrid w:val="0"/>
        <w:spacing w:line="560" w:lineRule="exact"/>
        <w:ind w:right="560"/>
        <w:jc w:val="right"/>
        <w:rPr>
          <w:rFonts w:ascii="Times New Roman" w:hAnsi="Times New Roman"/>
          <w:color w:val="000000" w:themeColor="text1"/>
          <w:kern w:val="0"/>
          <w:sz w:val="24"/>
          <w:szCs w:val="24"/>
        </w:rPr>
      </w:pPr>
    </w:p>
    <w:p w14:paraId="43154E62" w14:textId="77777777" w:rsidR="00BF464F" w:rsidRPr="00EF01BC" w:rsidRDefault="00BF464F" w:rsidP="00BF464F">
      <w:pPr>
        <w:adjustRightInd w:val="0"/>
        <w:snapToGrid w:val="0"/>
        <w:spacing w:line="560" w:lineRule="exact"/>
        <w:ind w:right="560"/>
        <w:rPr>
          <w:rFonts w:ascii="Times New Roman" w:eastAsia="仿宋" w:hAnsi="Times New Roman"/>
          <w:sz w:val="24"/>
          <w:szCs w:val="24"/>
        </w:rPr>
      </w:pPr>
      <w:r w:rsidRPr="00EF01BC">
        <w:rPr>
          <w:rFonts w:ascii="Times New Roman" w:eastAsia="仿宋" w:hAnsi="Times New Roman" w:hint="eastAsia"/>
          <w:sz w:val="24"/>
          <w:szCs w:val="24"/>
        </w:rPr>
        <w:t>附：</w:t>
      </w:r>
    </w:p>
    <w:p w14:paraId="236CE1C4" w14:textId="7F60A784" w:rsidR="00BF464F" w:rsidRPr="00EF01BC" w:rsidRDefault="00BF464F" w:rsidP="00BF464F">
      <w:pPr>
        <w:adjustRightInd w:val="0"/>
        <w:snapToGrid w:val="0"/>
        <w:spacing w:line="560" w:lineRule="exact"/>
        <w:ind w:right="560" w:firstLineChars="200" w:firstLine="482"/>
        <w:rPr>
          <w:rFonts w:ascii="Times New Roman" w:eastAsia="仿宋" w:hAnsi="Times New Roman"/>
          <w:b/>
          <w:sz w:val="24"/>
          <w:szCs w:val="24"/>
        </w:rPr>
      </w:pPr>
      <w:r w:rsidRPr="00EF01BC">
        <w:rPr>
          <w:rFonts w:ascii="Times New Roman" w:eastAsia="仿宋" w:hAnsi="Times New Roman" w:hint="eastAsia"/>
          <w:b/>
          <w:sz w:val="24"/>
          <w:szCs w:val="24"/>
        </w:rPr>
        <w:t>申请材料寄送地址：广东省广州市天河区黄埔大道西</w:t>
      </w:r>
      <w:r w:rsidRPr="00EF01BC">
        <w:rPr>
          <w:rFonts w:ascii="Times New Roman" w:eastAsia="仿宋" w:hAnsi="Times New Roman"/>
          <w:b/>
          <w:sz w:val="24"/>
          <w:szCs w:val="24"/>
        </w:rPr>
        <w:t>601</w:t>
      </w:r>
      <w:r w:rsidRPr="00EF01BC">
        <w:rPr>
          <w:rFonts w:ascii="Times New Roman" w:eastAsia="仿宋" w:hAnsi="Times New Roman" w:hint="eastAsia"/>
          <w:b/>
          <w:sz w:val="24"/>
          <w:szCs w:val="24"/>
        </w:rPr>
        <w:t>号</w:t>
      </w:r>
      <w:r w:rsidR="009F2642">
        <w:rPr>
          <w:rFonts w:ascii="Times New Roman" w:eastAsia="仿宋" w:hAnsi="Times New Roman" w:hint="eastAsia"/>
          <w:b/>
          <w:sz w:val="24"/>
          <w:szCs w:val="24"/>
        </w:rPr>
        <w:t xml:space="preserve">  </w:t>
      </w:r>
      <w:r w:rsidRPr="00EF01BC">
        <w:rPr>
          <w:rFonts w:ascii="Times New Roman" w:eastAsia="仿宋" w:hAnsi="Times New Roman" w:hint="eastAsia"/>
          <w:b/>
          <w:sz w:val="24"/>
          <w:szCs w:val="24"/>
        </w:rPr>
        <w:t>暨南大学生科院</w:t>
      </w:r>
      <w:r>
        <w:rPr>
          <w:rFonts w:ascii="Times New Roman" w:eastAsia="仿宋" w:hAnsi="Times New Roman" w:hint="eastAsia"/>
          <w:b/>
          <w:sz w:val="24"/>
          <w:szCs w:val="24"/>
        </w:rPr>
        <w:t xml:space="preserve">  </w:t>
      </w:r>
      <w:proofErr w:type="gramStart"/>
      <w:r>
        <w:rPr>
          <w:rFonts w:ascii="Times New Roman" w:eastAsia="仿宋" w:hAnsi="Times New Roman" w:hint="eastAsia"/>
          <w:b/>
          <w:sz w:val="24"/>
          <w:szCs w:val="24"/>
        </w:rPr>
        <w:t>奥园楼</w:t>
      </w:r>
      <w:proofErr w:type="gramEnd"/>
      <w:r>
        <w:rPr>
          <w:rFonts w:ascii="Times New Roman" w:eastAsia="仿宋" w:hAnsi="Times New Roman" w:hint="eastAsia"/>
          <w:b/>
          <w:sz w:val="24"/>
          <w:szCs w:val="24"/>
        </w:rPr>
        <w:t>361</w:t>
      </w:r>
      <w:r w:rsidRPr="00EF01BC">
        <w:rPr>
          <w:rFonts w:ascii="Times New Roman" w:eastAsia="仿宋" w:hAnsi="Times New Roman" w:hint="eastAsia"/>
          <w:b/>
          <w:sz w:val="24"/>
          <w:szCs w:val="24"/>
        </w:rPr>
        <w:t>室</w:t>
      </w:r>
    </w:p>
    <w:p w14:paraId="231DDFB7" w14:textId="301CF479" w:rsidR="00BF464F" w:rsidRPr="00EF01BC" w:rsidRDefault="00BF464F" w:rsidP="00BF464F">
      <w:pPr>
        <w:adjustRightInd w:val="0"/>
        <w:snapToGrid w:val="0"/>
        <w:spacing w:line="560" w:lineRule="exact"/>
        <w:ind w:right="560" w:firstLineChars="200" w:firstLine="482"/>
        <w:rPr>
          <w:rFonts w:ascii="Times New Roman" w:eastAsia="仿宋" w:hAnsi="Times New Roman"/>
          <w:b/>
          <w:sz w:val="24"/>
          <w:szCs w:val="24"/>
        </w:rPr>
      </w:pPr>
      <w:r w:rsidRPr="00EF01BC">
        <w:rPr>
          <w:rFonts w:ascii="Times New Roman" w:eastAsia="仿宋" w:hAnsi="Times New Roman" w:hint="eastAsia"/>
          <w:b/>
          <w:sz w:val="24"/>
          <w:szCs w:val="24"/>
        </w:rPr>
        <w:t>收件人：</w:t>
      </w:r>
      <w:r>
        <w:rPr>
          <w:rFonts w:ascii="Times New Roman" w:eastAsia="仿宋" w:hAnsi="Times New Roman" w:hint="eastAsia"/>
          <w:b/>
          <w:sz w:val="24"/>
          <w:szCs w:val="24"/>
        </w:rPr>
        <w:t>周</w:t>
      </w:r>
      <w:r w:rsidRPr="00EF01BC">
        <w:rPr>
          <w:rFonts w:ascii="Times New Roman" w:eastAsia="仿宋" w:hAnsi="Times New Roman" w:hint="eastAsia"/>
          <w:b/>
          <w:sz w:val="24"/>
          <w:szCs w:val="24"/>
        </w:rPr>
        <w:t>老师</w:t>
      </w:r>
    </w:p>
    <w:p w14:paraId="4C1C3C35" w14:textId="54AB7278" w:rsidR="00BF464F" w:rsidRPr="00EF01BC" w:rsidRDefault="00BF464F" w:rsidP="00BF464F">
      <w:pPr>
        <w:adjustRightInd w:val="0"/>
        <w:snapToGrid w:val="0"/>
        <w:spacing w:line="560" w:lineRule="exact"/>
        <w:ind w:right="560" w:firstLineChars="200" w:firstLine="482"/>
        <w:rPr>
          <w:rFonts w:ascii="Times New Roman" w:eastAsia="仿宋" w:hAnsi="Times New Roman" w:hint="eastAsia"/>
          <w:sz w:val="24"/>
          <w:szCs w:val="24"/>
        </w:rPr>
      </w:pPr>
      <w:r w:rsidRPr="00EF01BC">
        <w:rPr>
          <w:rFonts w:ascii="Times New Roman" w:eastAsia="仿宋" w:hAnsi="Times New Roman" w:hint="eastAsia"/>
          <w:b/>
          <w:sz w:val="24"/>
          <w:szCs w:val="24"/>
        </w:rPr>
        <w:t>联系电话：</w:t>
      </w:r>
      <w:r>
        <w:rPr>
          <w:rFonts w:ascii="Times New Roman" w:eastAsia="仿宋" w:hAnsi="Times New Roman" w:hint="eastAsia"/>
          <w:b/>
          <w:sz w:val="24"/>
          <w:szCs w:val="24"/>
        </w:rPr>
        <w:t>13512759025</w:t>
      </w:r>
    </w:p>
    <w:p w14:paraId="723E9717" w14:textId="5726DA97" w:rsidR="00BF464F" w:rsidRPr="00BF464F" w:rsidRDefault="00BF464F" w:rsidP="00BF464F">
      <w:pPr>
        <w:adjustRightInd w:val="0"/>
        <w:snapToGrid w:val="0"/>
        <w:spacing w:line="560" w:lineRule="exact"/>
        <w:ind w:right="560" w:firstLineChars="200" w:firstLine="482"/>
        <w:rPr>
          <w:rFonts w:ascii="Times New Roman" w:eastAsia="仿宋" w:hAnsi="Times New Roman"/>
          <w:b/>
          <w:sz w:val="24"/>
          <w:szCs w:val="24"/>
        </w:rPr>
      </w:pPr>
      <w:r w:rsidRPr="00BF464F">
        <w:rPr>
          <w:rFonts w:ascii="Times New Roman" w:eastAsia="仿宋" w:hAnsi="Times New Roman" w:hint="eastAsia"/>
          <w:b/>
          <w:sz w:val="24"/>
          <w:szCs w:val="24"/>
        </w:rPr>
        <w:t>邮箱：</w:t>
      </w:r>
      <w:r w:rsidRPr="00BF464F">
        <w:rPr>
          <w:rFonts w:ascii="Times New Roman" w:eastAsia="仿宋" w:hAnsi="Times New Roman" w:hint="eastAsia"/>
          <w:b/>
          <w:sz w:val="24"/>
          <w:szCs w:val="24"/>
        </w:rPr>
        <w:t>25722302</w:t>
      </w:r>
      <w:r w:rsidRPr="00BF464F">
        <w:rPr>
          <w:rFonts w:ascii="Times New Roman" w:eastAsia="仿宋" w:hAnsi="Times New Roman"/>
          <w:b/>
          <w:sz w:val="24"/>
          <w:szCs w:val="24"/>
        </w:rPr>
        <w:t>@qq.com</w:t>
      </w:r>
    </w:p>
    <w:p w14:paraId="56CE4AB8" w14:textId="77777777" w:rsidR="00BF464F" w:rsidRDefault="00BF464F" w:rsidP="0024272C">
      <w:pPr>
        <w:adjustRightInd w:val="0"/>
        <w:snapToGrid w:val="0"/>
        <w:spacing w:line="560" w:lineRule="exact"/>
        <w:ind w:right="560"/>
        <w:jc w:val="right"/>
        <w:rPr>
          <w:rFonts w:hint="eastAsia"/>
          <w:sz w:val="24"/>
          <w:szCs w:val="24"/>
        </w:rPr>
      </w:pPr>
    </w:p>
    <w:sectPr w:rsidR="00BF464F" w:rsidSect="00611368">
      <w:pgSz w:w="11906" w:h="16838"/>
      <w:pgMar w:top="1135"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B05C8" w14:textId="77777777" w:rsidR="00F833EB" w:rsidRDefault="00F833EB" w:rsidP="00611368">
      <w:r>
        <w:separator/>
      </w:r>
    </w:p>
  </w:endnote>
  <w:endnote w:type="continuationSeparator" w:id="0">
    <w:p w14:paraId="40F1C431" w14:textId="77777777" w:rsidR="00F833EB" w:rsidRDefault="00F833EB" w:rsidP="00611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80664" w14:textId="77777777" w:rsidR="00F833EB" w:rsidRDefault="00F833EB" w:rsidP="00611368">
      <w:r>
        <w:separator/>
      </w:r>
    </w:p>
  </w:footnote>
  <w:footnote w:type="continuationSeparator" w:id="0">
    <w:p w14:paraId="29155096" w14:textId="77777777" w:rsidR="00F833EB" w:rsidRDefault="00F833EB" w:rsidP="00611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FD3AAF"/>
    <w:multiLevelType w:val="singleLevel"/>
    <w:tmpl w:val="CCFD3AAF"/>
    <w:lvl w:ilvl="0">
      <w:start w:val="3"/>
      <w:numFmt w:val="chineseCounting"/>
      <w:suff w:val="nothing"/>
      <w:lvlText w:val="%1、"/>
      <w:lvlJc w:val="left"/>
      <w:rPr>
        <w:rFonts w:cs="Times New Roman" w:hint="eastAsia"/>
      </w:rPr>
    </w:lvl>
  </w:abstractNum>
  <w:num w:numId="1" w16cid:durableId="248933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E32B6"/>
    <w:rsid w:val="00004A66"/>
    <w:rsid w:val="00013843"/>
    <w:rsid w:val="00013C62"/>
    <w:rsid w:val="000161E3"/>
    <w:rsid w:val="00031C74"/>
    <w:rsid w:val="00034BAC"/>
    <w:rsid w:val="000423C5"/>
    <w:rsid w:val="00043C7D"/>
    <w:rsid w:val="00046327"/>
    <w:rsid w:val="00051577"/>
    <w:rsid w:val="000520D3"/>
    <w:rsid w:val="00053B9F"/>
    <w:rsid w:val="000625BE"/>
    <w:rsid w:val="00075489"/>
    <w:rsid w:val="00081FD1"/>
    <w:rsid w:val="00084A66"/>
    <w:rsid w:val="0009183C"/>
    <w:rsid w:val="00092216"/>
    <w:rsid w:val="00093413"/>
    <w:rsid w:val="00095BCA"/>
    <w:rsid w:val="00096E0C"/>
    <w:rsid w:val="00097362"/>
    <w:rsid w:val="000A1780"/>
    <w:rsid w:val="000A5193"/>
    <w:rsid w:val="000A5D7F"/>
    <w:rsid w:val="000C0483"/>
    <w:rsid w:val="000C3FB0"/>
    <w:rsid w:val="000D3292"/>
    <w:rsid w:val="000E6A35"/>
    <w:rsid w:val="000F7C3F"/>
    <w:rsid w:val="00100FBB"/>
    <w:rsid w:val="00104DBF"/>
    <w:rsid w:val="001070DF"/>
    <w:rsid w:val="00110B62"/>
    <w:rsid w:val="0011255A"/>
    <w:rsid w:val="00114F6D"/>
    <w:rsid w:val="00121473"/>
    <w:rsid w:val="00125637"/>
    <w:rsid w:val="0012702B"/>
    <w:rsid w:val="00134DD9"/>
    <w:rsid w:val="00135AA0"/>
    <w:rsid w:val="001405B7"/>
    <w:rsid w:val="001421F3"/>
    <w:rsid w:val="0015008C"/>
    <w:rsid w:val="00161D58"/>
    <w:rsid w:val="0016465E"/>
    <w:rsid w:val="001658C0"/>
    <w:rsid w:val="001730CF"/>
    <w:rsid w:val="00175773"/>
    <w:rsid w:val="001765B0"/>
    <w:rsid w:val="00180F02"/>
    <w:rsid w:val="001821FC"/>
    <w:rsid w:val="0018371B"/>
    <w:rsid w:val="001909C7"/>
    <w:rsid w:val="001959AA"/>
    <w:rsid w:val="001C1A48"/>
    <w:rsid w:val="001C37A2"/>
    <w:rsid w:val="001C4CC3"/>
    <w:rsid w:val="001D622A"/>
    <w:rsid w:val="001E05F0"/>
    <w:rsid w:val="00206896"/>
    <w:rsid w:val="00206E21"/>
    <w:rsid w:val="00206F11"/>
    <w:rsid w:val="00217A9C"/>
    <w:rsid w:val="00220D29"/>
    <w:rsid w:val="0022144E"/>
    <w:rsid w:val="00223D19"/>
    <w:rsid w:val="00230596"/>
    <w:rsid w:val="0024272C"/>
    <w:rsid w:val="00244055"/>
    <w:rsid w:val="00244866"/>
    <w:rsid w:val="0024547E"/>
    <w:rsid w:val="00254294"/>
    <w:rsid w:val="002627F0"/>
    <w:rsid w:val="0027009E"/>
    <w:rsid w:val="00272A00"/>
    <w:rsid w:val="00277202"/>
    <w:rsid w:val="00277D46"/>
    <w:rsid w:val="002815AE"/>
    <w:rsid w:val="0028271E"/>
    <w:rsid w:val="00286D62"/>
    <w:rsid w:val="002910D0"/>
    <w:rsid w:val="002A15CF"/>
    <w:rsid w:val="002A18A8"/>
    <w:rsid w:val="002A1AA0"/>
    <w:rsid w:val="002A560E"/>
    <w:rsid w:val="002B35B4"/>
    <w:rsid w:val="002C18F5"/>
    <w:rsid w:val="002D37F9"/>
    <w:rsid w:val="002D4A85"/>
    <w:rsid w:val="002D5BD9"/>
    <w:rsid w:val="002E52CB"/>
    <w:rsid w:val="002F137F"/>
    <w:rsid w:val="002F31B2"/>
    <w:rsid w:val="00304C2F"/>
    <w:rsid w:val="00306485"/>
    <w:rsid w:val="00316D0F"/>
    <w:rsid w:val="00320A23"/>
    <w:rsid w:val="003343F8"/>
    <w:rsid w:val="00334B39"/>
    <w:rsid w:val="003358CC"/>
    <w:rsid w:val="003379BD"/>
    <w:rsid w:val="003430FB"/>
    <w:rsid w:val="003454EC"/>
    <w:rsid w:val="003672A2"/>
    <w:rsid w:val="003732FD"/>
    <w:rsid w:val="00381708"/>
    <w:rsid w:val="003842E6"/>
    <w:rsid w:val="003A1172"/>
    <w:rsid w:val="003A20C7"/>
    <w:rsid w:val="003B09D9"/>
    <w:rsid w:val="003B51E4"/>
    <w:rsid w:val="003B61EA"/>
    <w:rsid w:val="003C5782"/>
    <w:rsid w:val="003D700B"/>
    <w:rsid w:val="003E5BDE"/>
    <w:rsid w:val="003E5D70"/>
    <w:rsid w:val="003F5C84"/>
    <w:rsid w:val="00401AC9"/>
    <w:rsid w:val="00406720"/>
    <w:rsid w:val="004152D0"/>
    <w:rsid w:val="004166A7"/>
    <w:rsid w:val="00416831"/>
    <w:rsid w:val="00417FDD"/>
    <w:rsid w:val="004238A6"/>
    <w:rsid w:val="0042566B"/>
    <w:rsid w:val="004274DB"/>
    <w:rsid w:val="004356BC"/>
    <w:rsid w:val="00443D86"/>
    <w:rsid w:val="004477A9"/>
    <w:rsid w:val="004515F1"/>
    <w:rsid w:val="0045699E"/>
    <w:rsid w:val="00466102"/>
    <w:rsid w:val="004707D1"/>
    <w:rsid w:val="004722C9"/>
    <w:rsid w:val="0047409D"/>
    <w:rsid w:val="0047535B"/>
    <w:rsid w:val="00476B69"/>
    <w:rsid w:val="00477B2F"/>
    <w:rsid w:val="00486495"/>
    <w:rsid w:val="004A5144"/>
    <w:rsid w:val="004C1D21"/>
    <w:rsid w:val="004C544F"/>
    <w:rsid w:val="004E6BFE"/>
    <w:rsid w:val="004F69F0"/>
    <w:rsid w:val="004F6EE1"/>
    <w:rsid w:val="0050029C"/>
    <w:rsid w:val="00502846"/>
    <w:rsid w:val="00503568"/>
    <w:rsid w:val="0050771E"/>
    <w:rsid w:val="00507D7E"/>
    <w:rsid w:val="00511F44"/>
    <w:rsid w:val="00513359"/>
    <w:rsid w:val="0051689C"/>
    <w:rsid w:val="005205B5"/>
    <w:rsid w:val="005210F4"/>
    <w:rsid w:val="005267F7"/>
    <w:rsid w:val="00527887"/>
    <w:rsid w:val="0053077F"/>
    <w:rsid w:val="00532B88"/>
    <w:rsid w:val="0053733F"/>
    <w:rsid w:val="00545AEC"/>
    <w:rsid w:val="0055373E"/>
    <w:rsid w:val="00560CC7"/>
    <w:rsid w:val="0056474E"/>
    <w:rsid w:val="00565CA8"/>
    <w:rsid w:val="00583AD7"/>
    <w:rsid w:val="0058505B"/>
    <w:rsid w:val="005855BA"/>
    <w:rsid w:val="00593AB8"/>
    <w:rsid w:val="00594E58"/>
    <w:rsid w:val="005A328A"/>
    <w:rsid w:val="005B22BA"/>
    <w:rsid w:val="005B30F9"/>
    <w:rsid w:val="005C0FA4"/>
    <w:rsid w:val="005C30BF"/>
    <w:rsid w:val="005C4838"/>
    <w:rsid w:val="005C49D3"/>
    <w:rsid w:val="005C51B8"/>
    <w:rsid w:val="005C6534"/>
    <w:rsid w:val="005E0948"/>
    <w:rsid w:val="005E1C80"/>
    <w:rsid w:val="005E2939"/>
    <w:rsid w:val="005E41C3"/>
    <w:rsid w:val="005F0335"/>
    <w:rsid w:val="005F3384"/>
    <w:rsid w:val="005F3511"/>
    <w:rsid w:val="005F557E"/>
    <w:rsid w:val="005F64FF"/>
    <w:rsid w:val="00606B21"/>
    <w:rsid w:val="0061043F"/>
    <w:rsid w:val="00610663"/>
    <w:rsid w:val="00611368"/>
    <w:rsid w:val="006125EF"/>
    <w:rsid w:val="006169A3"/>
    <w:rsid w:val="00617F02"/>
    <w:rsid w:val="006215AD"/>
    <w:rsid w:val="0062250F"/>
    <w:rsid w:val="00630E12"/>
    <w:rsid w:val="00633C4C"/>
    <w:rsid w:val="00637339"/>
    <w:rsid w:val="00642866"/>
    <w:rsid w:val="0064480F"/>
    <w:rsid w:val="00661E5B"/>
    <w:rsid w:val="00663CDF"/>
    <w:rsid w:val="00666BEC"/>
    <w:rsid w:val="006670C2"/>
    <w:rsid w:val="00677111"/>
    <w:rsid w:val="00683F1D"/>
    <w:rsid w:val="00687402"/>
    <w:rsid w:val="006877EE"/>
    <w:rsid w:val="00687947"/>
    <w:rsid w:val="00692804"/>
    <w:rsid w:val="0069280B"/>
    <w:rsid w:val="00694034"/>
    <w:rsid w:val="00694A15"/>
    <w:rsid w:val="00694EB0"/>
    <w:rsid w:val="006A033D"/>
    <w:rsid w:val="006A0A44"/>
    <w:rsid w:val="006B7F5B"/>
    <w:rsid w:val="006C22A9"/>
    <w:rsid w:val="006C3A09"/>
    <w:rsid w:val="006C3F34"/>
    <w:rsid w:val="006C3FC6"/>
    <w:rsid w:val="006C6ADA"/>
    <w:rsid w:val="006D38F3"/>
    <w:rsid w:val="006D70D8"/>
    <w:rsid w:val="006E1943"/>
    <w:rsid w:val="006E25DC"/>
    <w:rsid w:val="006F0837"/>
    <w:rsid w:val="006F5686"/>
    <w:rsid w:val="007067BF"/>
    <w:rsid w:val="00706E8D"/>
    <w:rsid w:val="00710085"/>
    <w:rsid w:val="00716114"/>
    <w:rsid w:val="0071728E"/>
    <w:rsid w:val="00717B23"/>
    <w:rsid w:val="00724120"/>
    <w:rsid w:val="00727497"/>
    <w:rsid w:val="007278E0"/>
    <w:rsid w:val="00753AAF"/>
    <w:rsid w:val="00767830"/>
    <w:rsid w:val="00770E1A"/>
    <w:rsid w:val="00771F0F"/>
    <w:rsid w:val="00775530"/>
    <w:rsid w:val="007763FD"/>
    <w:rsid w:val="0078030A"/>
    <w:rsid w:val="00786A16"/>
    <w:rsid w:val="007879B5"/>
    <w:rsid w:val="007918DA"/>
    <w:rsid w:val="007922EF"/>
    <w:rsid w:val="007A123E"/>
    <w:rsid w:val="007A6FE8"/>
    <w:rsid w:val="007B3879"/>
    <w:rsid w:val="007B56DF"/>
    <w:rsid w:val="007C6A83"/>
    <w:rsid w:val="007C7216"/>
    <w:rsid w:val="007D0AFF"/>
    <w:rsid w:val="007D49CD"/>
    <w:rsid w:val="007D6030"/>
    <w:rsid w:val="007E1F3E"/>
    <w:rsid w:val="007E5287"/>
    <w:rsid w:val="007E7E8E"/>
    <w:rsid w:val="00800739"/>
    <w:rsid w:val="00802D2A"/>
    <w:rsid w:val="008121A6"/>
    <w:rsid w:val="0081303E"/>
    <w:rsid w:val="0081470C"/>
    <w:rsid w:val="0081706E"/>
    <w:rsid w:val="008207AC"/>
    <w:rsid w:val="0083197B"/>
    <w:rsid w:val="00832FD4"/>
    <w:rsid w:val="00833500"/>
    <w:rsid w:val="008359AF"/>
    <w:rsid w:val="00841060"/>
    <w:rsid w:val="00842202"/>
    <w:rsid w:val="00842AC6"/>
    <w:rsid w:val="00845ED9"/>
    <w:rsid w:val="008528B1"/>
    <w:rsid w:val="00852EFB"/>
    <w:rsid w:val="00865709"/>
    <w:rsid w:val="00871B8B"/>
    <w:rsid w:val="00875B71"/>
    <w:rsid w:val="00877CB2"/>
    <w:rsid w:val="008923D6"/>
    <w:rsid w:val="00893150"/>
    <w:rsid w:val="00897C16"/>
    <w:rsid w:val="008A2912"/>
    <w:rsid w:val="008A2F44"/>
    <w:rsid w:val="008A309E"/>
    <w:rsid w:val="008A5C3D"/>
    <w:rsid w:val="008B5297"/>
    <w:rsid w:val="008B7208"/>
    <w:rsid w:val="008C47AC"/>
    <w:rsid w:val="008C6401"/>
    <w:rsid w:val="008D4AAD"/>
    <w:rsid w:val="008D5B9F"/>
    <w:rsid w:val="008D670B"/>
    <w:rsid w:val="008E0ECB"/>
    <w:rsid w:val="008E1130"/>
    <w:rsid w:val="008E22BE"/>
    <w:rsid w:val="008E4124"/>
    <w:rsid w:val="008F11F0"/>
    <w:rsid w:val="008F77F4"/>
    <w:rsid w:val="00904A4B"/>
    <w:rsid w:val="009066F9"/>
    <w:rsid w:val="009100F8"/>
    <w:rsid w:val="00913478"/>
    <w:rsid w:val="00914C63"/>
    <w:rsid w:val="009201AE"/>
    <w:rsid w:val="00935CDE"/>
    <w:rsid w:val="00937577"/>
    <w:rsid w:val="00937989"/>
    <w:rsid w:val="009458F3"/>
    <w:rsid w:val="00945D8A"/>
    <w:rsid w:val="00946A23"/>
    <w:rsid w:val="00960EE0"/>
    <w:rsid w:val="009616ED"/>
    <w:rsid w:val="00966B3F"/>
    <w:rsid w:val="00967502"/>
    <w:rsid w:val="00971069"/>
    <w:rsid w:val="00973709"/>
    <w:rsid w:val="00975D22"/>
    <w:rsid w:val="00980BF0"/>
    <w:rsid w:val="00982326"/>
    <w:rsid w:val="0098365A"/>
    <w:rsid w:val="00984585"/>
    <w:rsid w:val="00994B27"/>
    <w:rsid w:val="00996F48"/>
    <w:rsid w:val="009A1EA6"/>
    <w:rsid w:val="009A45C6"/>
    <w:rsid w:val="009A4AA4"/>
    <w:rsid w:val="009C633C"/>
    <w:rsid w:val="009C7BBF"/>
    <w:rsid w:val="009D1FC4"/>
    <w:rsid w:val="009D5C5C"/>
    <w:rsid w:val="009D782F"/>
    <w:rsid w:val="009E2D04"/>
    <w:rsid w:val="009E6F2E"/>
    <w:rsid w:val="009F2642"/>
    <w:rsid w:val="00A04807"/>
    <w:rsid w:val="00A21A75"/>
    <w:rsid w:val="00A24312"/>
    <w:rsid w:val="00A3629A"/>
    <w:rsid w:val="00A41182"/>
    <w:rsid w:val="00A43E84"/>
    <w:rsid w:val="00A509FC"/>
    <w:rsid w:val="00A50CDA"/>
    <w:rsid w:val="00A5423C"/>
    <w:rsid w:val="00A65635"/>
    <w:rsid w:val="00A66299"/>
    <w:rsid w:val="00A726D8"/>
    <w:rsid w:val="00A7730D"/>
    <w:rsid w:val="00A77751"/>
    <w:rsid w:val="00A80A68"/>
    <w:rsid w:val="00A8439B"/>
    <w:rsid w:val="00A87F02"/>
    <w:rsid w:val="00A936A9"/>
    <w:rsid w:val="00A949CD"/>
    <w:rsid w:val="00AA64A7"/>
    <w:rsid w:val="00AB1A6F"/>
    <w:rsid w:val="00AC420C"/>
    <w:rsid w:val="00AD2FF0"/>
    <w:rsid w:val="00AD4808"/>
    <w:rsid w:val="00AD5316"/>
    <w:rsid w:val="00AD6C90"/>
    <w:rsid w:val="00AE0721"/>
    <w:rsid w:val="00AE4C94"/>
    <w:rsid w:val="00AF08A2"/>
    <w:rsid w:val="00AF49B3"/>
    <w:rsid w:val="00B0011A"/>
    <w:rsid w:val="00B04ED4"/>
    <w:rsid w:val="00B069AA"/>
    <w:rsid w:val="00B1196B"/>
    <w:rsid w:val="00B12A5A"/>
    <w:rsid w:val="00B1681C"/>
    <w:rsid w:val="00B17E2F"/>
    <w:rsid w:val="00B2197E"/>
    <w:rsid w:val="00B230CF"/>
    <w:rsid w:val="00B3341F"/>
    <w:rsid w:val="00B444C0"/>
    <w:rsid w:val="00B51046"/>
    <w:rsid w:val="00B53D6E"/>
    <w:rsid w:val="00B5408D"/>
    <w:rsid w:val="00B54560"/>
    <w:rsid w:val="00B54C87"/>
    <w:rsid w:val="00B56794"/>
    <w:rsid w:val="00B64496"/>
    <w:rsid w:val="00B714B8"/>
    <w:rsid w:val="00B76DFC"/>
    <w:rsid w:val="00B83071"/>
    <w:rsid w:val="00B83698"/>
    <w:rsid w:val="00B8572A"/>
    <w:rsid w:val="00B85A6C"/>
    <w:rsid w:val="00B87985"/>
    <w:rsid w:val="00BA315B"/>
    <w:rsid w:val="00BA5861"/>
    <w:rsid w:val="00BA5CCB"/>
    <w:rsid w:val="00BC6A25"/>
    <w:rsid w:val="00BC724E"/>
    <w:rsid w:val="00BD0EA4"/>
    <w:rsid w:val="00BD7976"/>
    <w:rsid w:val="00BF3F87"/>
    <w:rsid w:val="00BF464F"/>
    <w:rsid w:val="00BF47C5"/>
    <w:rsid w:val="00C013EC"/>
    <w:rsid w:val="00C03D9A"/>
    <w:rsid w:val="00C06C39"/>
    <w:rsid w:val="00C1007E"/>
    <w:rsid w:val="00C12BF3"/>
    <w:rsid w:val="00C138AC"/>
    <w:rsid w:val="00C41216"/>
    <w:rsid w:val="00C41A2C"/>
    <w:rsid w:val="00C41A39"/>
    <w:rsid w:val="00C42AE5"/>
    <w:rsid w:val="00C50ECF"/>
    <w:rsid w:val="00C56C4F"/>
    <w:rsid w:val="00C64021"/>
    <w:rsid w:val="00C65243"/>
    <w:rsid w:val="00C676AD"/>
    <w:rsid w:val="00C71050"/>
    <w:rsid w:val="00C73256"/>
    <w:rsid w:val="00C76537"/>
    <w:rsid w:val="00C774E0"/>
    <w:rsid w:val="00C809C2"/>
    <w:rsid w:val="00C907F0"/>
    <w:rsid w:val="00C9157C"/>
    <w:rsid w:val="00C91D2F"/>
    <w:rsid w:val="00C929BB"/>
    <w:rsid w:val="00C94414"/>
    <w:rsid w:val="00CA78F3"/>
    <w:rsid w:val="00CA7B1E"/>
    <w:rsid w:val="00CB10A1"/>
    <w:rsid w:val="00CC5597"/>
    <w:rsid w:val="00CD1A80"/>
    <w:rsid w:val="00CD3A49"/>
    <w:rsid w:val="00CE1AF2"/>
    <w:rsid w:val="00CE2337"/>
    <w:rsid w:val="00CE32B6"/>
    <w:rsid w:val="00CE4C9D"/>
    <w:rsid w:val="00CF0FF1"/>
    <w:rsid w:val="00CF2F97"/>
    <w:rsid w:val="00CF5F83"/>
    <w:rsid w:val="00D01BBA"/>
    <w:rsid w:val="00D0257D"/>
    <w:rsid w:val="00D03731"/>
    <w:rsid w:val="00D163DF"/>
    <w:rsid w:val="00D1654B"/>
    <w:rsid w:val="00D24D24"/>
    <w:rsid w:val="00D26B7B"/>
    <w:rsid w:val="00D30F92"/>
    <w:rsid w:val="00D41B79"/>
    <w:rsid w:val="00D448B0"/>
    <w:rsid w:val="00D455DC"/>
    <w:rsid w:val="00D4567D"/>
    <w:rsid w:val="00D51538"/>
    <w:rsid w:val="00D67B02"/>
    <w:rsid w:val="00D77246"/>
    <w:rsid w:val="00D823AA"/>
    <w:rsid w:val="00D8678A"/>
    <w:rsid w:val="00D90085"/>
    <w:rsid w:val="00D974CA"/>
    <w:rsid w:val="00DA0A30"/>
    <w:rsid w:val="00DA294B"/>
    <w:rsid w:val="00DA6063"/>
    <w:rsid w:val="00DB08EF"/>
    <w:rsid w:val="00DB6E24"/>
    <w:rsid w:val="00DC755F"/>
    <w:rsid w:val="00DD0B95"/>
    <w:rsid w:val="00DD23C9"/>
    <w:rsid w:val="00DD37EA"/>
    <w:rsid w:val="00DF0511"/>
    <w:rsid w:val="00DF28F3"/>
    <w:rsid w:val="00E05F07"/>
    <w:rsid w:val="00E06BFC"/>
    <w:rsid w:val="00E1157C"/>
    <w:rsid w:val="00E13E0E"/>
    <w:rsid w:val="00E20722"/>
    <w:rsid w:val="00E212CB"/>
    <w:rsid w:val="00E22119"/>
    <w:rsid w:val="00E2231A"/>
    <w:rsid w:val="00E34942"/>
    <w:rsid w:val="00E34C77"/>
    <w:rsid w:val="00E34F90"/>
    <w:rsid w:val="00E355A7"/>
    <w:rsid w:val="00E4002D"/>
    <w:rsid w:val="00E467C1"/>
    <w:rsid w:val="00E66FAD"/>
    <w:rsid w:val="00E67740"/>
    <w:rsid w:val="00E730AB"/>
    <w:rsid w:val="00E8042D"/>
    <w:rsid w:val="00E85406"/>
    <w:rsid w:val="00E860CE"/>
    <w:rsid w:val="00E96704"/>
    <w:rsid w:val="00EA022C"/>
    <w:rsid w:val="00EA4B6D"/>
    <w:rsid w:val="00EB1E31"/>
    <w:rsid w:val="00EC3940"/>
    <w:rsid w:val="00EC5784"/>
    <w:rsid w:val="00EC5B41"/>
    <w:rsid w:val="00ED3A2E"/>
    <w:rsid w:val="00ED5E02"/>
    <w:rsid w:val="00EE11D7"/>
    <w:rsid w:val="00EE183E"/>
    <w:rsid w:val="00EE33C1"/>
    <w:rsid w:val="00EF01BC"/>
    <w:rsid w:val="00EF5152"/>
    <w:rsid w:val="00F01789"/>
    <w:rsid w:val="00F06468"/>
    <w:rsid w:val="00F066CE"/>
    <w:rsid w:val="00F20D0E"/>
    <w:rsid w:val="00F216AF"/>
    <w:rsid w:val="00F21B30"/>
    <w:rsid w:val="00F245EE"/>
    <w:rsid w:val="00F30113"/>
    <w:rsid w:val="00F326DF"/>
    <w:rsid w:val="00F45A89"/>
    <w:rsid w:val="00F46530"/>
    <w:rsid w:val="00F7726E"/>
    <w:rsid w:val="00F77512"/>
    <w:rsid w:val="00F82CC8"/>
    <w:rsid w:val="00F833EB"/>
    <w:rsid w:val="00F8735C"/>
    <w:rsid w:val="00F9032E"/>
    <w:rsid w:val="00FA3757"/>
    <w:rsid w:val="00FA7B04"/>
    <w:rsid w:val="00FB2566"/>
    <w:rsid w:val="00FB479E"/>
    <w:rsid w:val="00FB5A28"/>
    <w:rsid w:val="00FD363C"/>
    <w:rsid w:val="00FD7BA1"/>
    <w:rsid w:val="00FE25B0"/>
    <w:rsid w:val="00FE5F72"/>
    <w:rsid w:val="00FF187F"/>
    <w:rsid w:val="023B3940"/>
    <w:rsid w:val="04F2177F"/>
    <w:rsid w:val="05157AE3"/>
    <w:rsid w:val="07DC13C0"/>
    <w:rsid w:val="094953BF"/>
    <w:rsid w:val="0B090559"/>
    <w:rsid w:val="0D9F2897"/>
    <w:rsid w:val="0E041230"/>
    <w:rsid w:val="1137220D"/>
    <w:rsid w:val="11C23072"/>
    <w:rsid w:val="132D482E"/>
    <w:rsid w:val="13445B90"/>
    <w:rsid w:val="17347782"/>
    <w:rsid w:val="181430CC"/>
    <w:rsid w:val="1A4A1F86"/>
    <w:rsid w:val="200F4A1C"/>
    <w:rsid w:val="24654117"/>
    <w:rsid w:val="2730476C"/>
    <w:rsid w:val="2BD8346A"/>
    <w:rsid w:val="2D7620AC"/>
    <w:rsid w:val="32A3573E"/>
    <w:rsid w:val="32B25F00"/>
    <w:rsid w:val="341A6D89"/>
    <w:rsid w:val="3496001F"/>
    <w:rsid w:val="35AF6698"/>
    <w:rsid w:val="35E545AB"/>
    <w:rsid w:val="369D2465"/>
    <w:rsid w:val="3C011C5A"/>
    <w:rsid w:val="3D7B4B26"/>
    <w:rsid w:val="4EC35449"/>
    <w:rsid w:val="4F33326F"/>
    <w:rsid w:val="52F23891"/>
    <w:rsid w:val="53E21977"/>
    <w:rsid w:val="55955C23"/>
    <w:rsid w:val="55AB6EAA"/>
    <w:rsid w:val="582533E6"/>
    <w:rsid w:val="5AED1EF1"/>
    <w:rsid w:val="5B9D6663"/>
    <w:rsid w:val="5BE76BB0"/>
    <w:rsid w:val="5C6E0E6C"/>
    <w:rsid w:val="5EA5676C"/>
    <w:rsid w:val="622303EB"/>
    <w:rsid w:val="67785A31"/>
    <w:rsid w:val="67C66C7E"/>
    <w:rsid w:val="68301A69"/>
    <w:rsid w:val="6850536E"/>
    <w:rsid w:val="68EB4F85"/>
    <w:rsid w:val="6BC93D0F"/>
    <w:rsid w:val="6D910849"/>
    <w:rsid w:val="6E041DAB"/>
    <w:rsid w:val="6E271580"/>
    <w:rsid w:val="6F103501"/>
    <w:rsid w:val="700F236A"/>
    <w:rsid w:val="763C08A7"/>
    <w:rsid w:val="783640E4"/>
    <w:rsid w:val="7B3E4E35"/>
    <w:rsid w:val="7D4F7350"/>
    <w:rsid w:val="7FEB5C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93F472"/>
  <w15:docId w15:val="{2C0418EE-AD4E-4928-AC80-2CA5E871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FA4"/>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5C0FA4"/>
    <w:pPr>
      <w:jc w:val="left"/>
    </w:pPr>
  </w:style>
  <w:style w:type="character" w:customStyle="1" w:styleId="CommentTextChar">
    <w:name w:val="Comment Text Char"/>
    <w:link w:val="CommentText"/>
    <w:uiPriority w:val="99"/>
    <w:semiHidden/>
    <w:locked/>
    <w:rsid w:val="00C774E0"/>
    <w:rPr>
      <w:rFonts w:cs="Times New Roman"/>
    </w:rPr>
  </w:style>
  <w:style w:type="paragraph" w:styleId="Date">
    <w:name w:val="Date"/>
    <w:basedOn w:val="Normal"/>
    <w:next w:val="Normal"/>
    <w:link w:val="DateChar"/>
    <w:uiPriority w:val="99"/>
    <w:semiHidden/>
    <w:rsid w:val="005C0FA4"/>
    <w:pPr>
      <w:ind w:leftChars="2500" w:left="100"/>
    </w:pPr>
  </w:style>
  <w:style w:type="character" w:customStyle="1" w:styleId="DateChar">
    <w:name w:val="Date Char"/>
    <w:link w:val="Date"/>
    <w:uiPriority w:val="99"/>
    <w:semiHidden/>
    <w:locked/>
    <w:rsid w:val="005C0FA4"/>
    <w:rPr>
      <w:rFonts w:cs="Times New Roman"/>
      <w:kern w:val="2"/>
      <w:sz w:val="22"/>
      <w:szCs w:val="22"/>
    </w:rPr>
  </w:style>
  <w:style w:type="paragraph" w:styleId="BalloonText">
    <w:name w:val="Balloon Text"/>
    <w:basedOn w:val="Normal"/>
    <w:link w:val="BalloonTextChar"/>
    <w:uiPriority w:val="99"/>
    <w:semiHidden/>
    <w:rsid w:val="005C0FA4"/>
    <w:rPr>
      <w:sz w:val="18"/>
      <w:szCs w:val="18"/>
    </w:rPr>
  </w:style>
  <w:style w:type="character" w:customStyle="1" w:styleId="BalloonTextChar">
    <w:name w:val="Balloon Text Char"/>
    <w:link w:val="BalloonText"/>
    <w:uiPriority w:val="99"/>
    <w:semiHidden/>
    <w:locked/>
    <w:rsid w:val="005C0FA4"/>
    <w:rPr>
      <w:rFonts w:cs="Times New Roman"/>
      <w:sz w:val="18"/>
      <w:szCs w:val="18"/>
    </w:rPr>
  </w:style>
  <w:style w:type="paragraph" w:styleId="Footer">
    <w:name w:val="footer"/>
    <w:basedOn w:val="Normal"/>
    <w:link w:val="FooterChar"/>
    <w:uiPriority w:val="99"/>
    <w:rsid w:val="005C0FA4"/>
    <w:pPr>
      <w:tabs>
        <w:tab w:val="center" w:pos="4153"/>
        <w:tab w:val="right" w:pos="8306"/>
      </w:tabs>
      <w:snapToGrid w:val="0"/>
      <w:jc w:val="left"/>
    </w:pPr>
    <w:rPr>
      <w:sz w:val="18"/>
      <w:szCs w:val="18"/>
    </w:rPr>
  </w:style>
  <w:style w:type="character" w:customStyle="1" w:styleId="FooterChar">
    <w:name w:val="Footer Char"/>
    <w:link w:val="Footer"/>
    <w:uiPriority w:val="99"/>
    <w:locked/>
    <w:rsid w:val="005C0FA4"/>
    <w:rPr>
      <w:rFonts w:cs="Times New Roman"/>
      <w:sz w:val="18"/>
      <w:szCs w:val="18"/>
    </w:rPr>
  </w:style>
  <w:style w:type="paragraph" w:styleId="Header">
    <w:name w:val="header"/>
    <w:basedOn w:val="Normal"/>
    <w:link w:val="HeaderChar"/>
    <w:uiPriority w:val="99"/>
    <w:rsid w:val="005C0FA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locked/>
    <w:rsid w:val="005C0FA4"/>
    <w:rPr>
      <w:rFonts w:cs="Times New Roman"/>
      <w:sz w:val="18"/>
      <w:szCs w:val="18"/>
    </w:rPr>
  </w:style>
  <w:style w:type="paragraph" w:styleId="ListParagraph">
    <w:name w:val="List Paragraph"/>
    <w:basedOn w:val="Normal"/>
    <w:uiPriority w:val="99"/>
    <w:qFormat/>
    <w:rsid w:val="005C0F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CC4AB-63A6-4948-AAC5-865555354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Dr. ZHOU Guangjie</cp:lastModifiedBy>
  <cp:revision>41</cp:revision>
  <cp:lastPrinted>2022-10-31T07:29:00Z</cp:lastPrinted>
  <dcterms:created xsi:type="dcterms:W3CDTF">2022-10-27T12:41:00Z</dcterms:created>
  <dcterms:modified xsi:type="dcterms:W3CDTF">2024-11-14T02:08:00Z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1601C2402BEE42D2817F96C774928E3A</vt:lpwstr>
  </property>
</Properties>
</file>