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47" w:rsidRPr="00904B49" w:rsidRDefault="00760DC9" w:rsidP="00904B49"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tbl>
      <w:tblPr>
        <w:tblpPr w:leftFromText="180" w:rightFromText="180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 w:rsidR="00630147">
        <w:trPr>
          <w:trHeight w:val="623"/>
        </w:trPr>
        <w:tc>
          <w:tcPr>
            <w:tcW w:w="2473" w:type="dxa"/>
            <w:vMerge w:val="restart"/>
          </w:tcPr>
          <w:p w:rsidR="00630147" w:rsidRDefault="00630147">
            <w:pPr>
              <w:jc w:val="center"/>
              <w:rPr>
                <w:b/>
                <w:sz w:val="24"/>
              </w:rPr>
            </w:pPr>
          </w:p>
          <w:p w:rsidR="00630147" w:rsidRDefault="00760D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 w:rsidR="00630147" w:rsidRDefault="00630147">
            <w:pPr>
              <w:jc w:val="center"/>
            </w:pPr>
          </w:p>
          <w:p w:rsidR="00630147" w:rsidRDefault="00760D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 w:rsidR="00630147" w:rsidRDefault="00630147">
            <w:pPr>
              <w:jc w:val="center"/>
              <w:rPr>
                <w:b/>
                <w:sz w:val="24"/>
              </w:rPr>
            </w:pPr>
          </w:p>
          <w:p w:rsidR="00630147" w:rsidRDefault="00760D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:rsidR="00630147" w:rsidRDefault="00630147">
            <w:pPr>
              <w:jc w:val="center"/>
              <w:rPr>
                <w:b/>
                <w:sz w:val="24"/>
              </w:rPr>
            </w:pPr>
          </w:p>
          <w:p w:rsidR="00630147" w:rsidRDefault="00760D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:rsidR="00630147" w:rsidRDefault="00630147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:rsidR="00630147" w:rsidRDefault="00630147">
            <w:pPr>
              <w:jc w:val="center"/>
            </w:pPr>
          </w:p>
          <w:p w:rsidR="00630147" w:rsidRDefault="00760D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 w:rsidR="00630147" w:rsidRDefault="00630147">
            <w:pPr>
              <w:jc w:val="center"/>
              <w:rPr>
                <w:b/>
                <w:sz w:val="24"/>
              </w:rPr>
            </w:pPr>
          </w:p>
          <w:p w:rsidR="00630147" w:rsidRDefault="00760DC9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 w:rsidR="00630147" w:rsidRDefault="00630147">
            <w:pPr>
              <w:jc w:val="center"/>
              <w:rPr>
                <w:b/>
                <w:sz w:val="24"/>
              </w:rPr>
            </w:pPr>
          </w:p>
          <w:p w:rsidR="00630147" w:rsidRDefault="00760D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630147">
        <w:trPr>
          <w:trHeight w:val="312"/>
        </w:trPr>
        <w:tc>
          <w:tcPr>
            <w:tcW w:w="2473" w:type="dxa"/>
            <w:vMerge/>
          </w:tcPr>
          <w:p w:rsidR="00630147" w:rsidRDefault="00630147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30147" w:rsidRDefault="00630147"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/>
          </w:tcPr>
          <w:p w:rsidR="00630147" w:rsidRDefault="00630147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:rsidR="00630147" w:rsidRDefault="00630147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:rsidR="00630147" w:rsidRDefault="00630147">
            <w:pPr>
              <w:rPr>
                <w:b/>
                <w:sz w:val="24"/>
              </w:rPr>
            </w:pPr>
          </w:p>
        </w:tc>
        <w:tc>
          <w:tcPr>
            <w:tcW w:w="2172" w:type="dxa"/>
            <w:vMerge/>
            <w:vAlign w:val="center"/>
          </w:tcPr>
          <w:p w:rsidR="00630147" w:rsidRDefault="00630147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630147" w:rsidRDefault="00630147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630147" w:rsidTr="00760DC9">
        <w:trPr>
          <w:trHeight w:val="434"/>
        </w:trPr>
        <w:tc>
          <w:tcPr>
            <w:tcW w:w="2473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030101</w:t>
            </w:r>
          </w:p>
        </w:tc>
        <w:tc>
          <w:tcPr>
            <w:tcW w:w="2447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法学理论</w:t>
            </w:r>
          </w:p>
        </w:tc>
        <w:tc>
          <w:tcPr>
            <w:tcW w:w="1747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04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2172" w:type="dxa"/>
            <w:vAlign w:val="center"/>
          </w:tcPr>
          <w:p w:rsidR="00630147" w:rsidRDefault="00EE0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1:3</w:t>
            </w:r>
          </w:p>
        </w:tc>
        <w:tc>
          <w:tcPr>
            <w:tcW w:w="1983" w:type="dxa"/>
            <w:vMerge w:val="restart"/>
            <w:vAlign w:val="center"/>
          </w:tcPr>
          <w:p w:rsidR="00630147" w:rsidRDefault="000E026F" w:rsidP="00760DC9">
            <w:pPr>
              <w:tabs>
                <w:tab w:val="left" w:pos="730"/>
              </w:tabs>
              <w:ind w:firstLineChars="100" w:firstLine="210"/>
              <w:jc w:val="center"/>
            </w:pPr>
            <w:r>
              <w:rPr>
                <w:rFonts w:hint="eastAsia"/>
              </w:rPr>
              <w:t>余老师</w:t>
            </w:r>
          </w:p>
          <w:p w:rsidR="000E026F" w:rsidRDefault="000E026F" w:rsidP="00760DC9">
            <w:pPr>
              <w:tabs>
                <w:tab w:val="left" w:pos="730"/>
              </w:tabs>
              <w:ind w:firstLineChars="100" w:firstLine="210"/>
              <w:jc w:val="center"/>
            </w:pPr>
            <w:r>
              <w:rPr>
                <w:rFonts w:hint="eastAsia"/>
              </w:rPr>
              <w:t>020-85228857</w:t>
            </w:r>
          </w:p>
          <w:p w:rsidR="00630147" w:rsidRDefault="000E026F" w:rsidP="00760DC9">
            <w:pPr>
              <w:tabs>
                <w:tab w:val="left" w:pos="730"/>
              </w:tabs>
              <w:ind w:firstLineChars="100" w:firstLine="210"/>
              <w:jc w:val="center"/>
            </w:pPr>
            <w:r>
              <w:rPr>
                <w:rFonts w:hint="eastAsia"/>
              </w:rPr>
              <w:t>复试</w:t>
            </w:r>
            <w:proofErr w:type="gramStart"/>
            <w:r>
              <w:rPr>
                <w:rFonts w:hint="eastAsia"/>
              </w:rPr>
              <w:t>微信群</w:t>
            </w:r>
            <w:r w:rsidR="00760DC9">
              <w:rPr>
                <w:rFonts w:hint="eastAsia"/>
              </w:rPr>
              <w:t>请留意研</w:t>
            </w:r>
            <w:proofErr w:type="gramEnd"/>
            <w:r w:rsidR="00760DC9">
              <w:rPr>
                <w:rFonts w:hint="eastAsia"/>
              </w:rPr>
              <w:t>管办邮件通知</w:t>
            </w:r>
          </w:p>
        </w:tc>
      </w:tr>
      <w:tr w:rsidR="00630147">
        <w:trPr>
          <w:trHeight w:val="419"/>
        </w:trPr>
        <w:tc>
          <w:tcPr>
            <w:tcW w:w="2473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030105</w:t>
            </w:r>
          </w:p>
        </w:tc>
        <w:tc>
          <w:tcPr>
            <w:tcW w:w="2447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proofErr w:type="gramStart"/>
            <w:r>
              <w:rPr>
                <w:rFonts w:hint="eastAsia"/>
                <w:sz w:val="24"/>
              </w:rPr>
              <w:t>商法学</w:t>
            </w:r>
            <w:proofErr w:type="gramEnd"/>
          </w:p>
        </w:tc>
        <w:tc>
          <w:tcPr>
            <w:tcW w:w="1747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04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2172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1:3</w:t>
            </w:r>
          </w:p>
        </w:tc>
        <w:tc>
          <w:tcPr>
            <w:tcW w:w="1983" w:type="dxa"/>
            <w:vMerge/>
            <w:vAlign w:val="center"/>
          </w:tcPr>
          <w:p w:rsidR="00630147" w:rsidRDefault="00630147">
            <w:pPr>
              <w:ind w:firstLineChars="100" w:firstLine="210"/>
              <w:jc w:val="center"/>
            </w:pPr>
          </w:p>
        </w:tc>
      </w:tr>
      <w:tr w:rsidR="00630147">
        <w:trPr>
          <w:trHeight w:val="405"/>
        </w:trPr>
        <w:tc>
          <w:tcPr>
            <w:tcW w:w="2473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030107</w:t>
            </w:r>
          </w:p>
        </w:tc>
        <w:tc>
          <w:tcPr>
            <w:tcW w:w="2447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经济法学</w:t>
            </w:r>
          </w:p>
        </w:tc>
        <w:tc>
          <w:tcPr>
            <w:tcW w:w="1747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04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2172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1:3</w:t>
            </w:r>
          </w:p>
        </w:tc>
        <w:tc>
          <w:tcPr>
            <w:tcW w:w="1983" w:type="dxa"/>
            <w:vMerge/>
            <w:vAlign w:val="center"/>
          </w:tcPr>
          <w:p w:rsidR="00630147" w:rsidRDefault="00630147">
            <w:pPr>
              <w:ind w:firstLineChars="100" w:firstLine="210"/>
              <w:jc w:val="center"/>
            </w:pPr>
          </w:p>
        </w:tc>
      </w:tr>
      <w:tr w:rsidR="00630147" w:rsidTr="00760DC9">
        <w:trPr>
          <w:trHeight w:val="448"/>
        </w:trPr>
        <w:tc>
          <w:tcPr>
            <w:tcW w:w="2473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030109</w:t>
            </w:r>
          </w:p>
        </w:tc>
        <w:tc>
          <w:tcPr>
            <w:tcW w:w="2447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国际法学</w:t>
            </w:r>
          </w:p>
        </w:tc>
        <w:tc>
          <w:tcPr>
            <w:tcW w:w="1747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04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2172" w:type="dxa"/>
            <w:vAlign w:val="center"/>
          </w:tcPr>
          <w:p w:rsidR="00630147" w:rsidRDefault="00760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1:3</w:t>
            </w:r>
            <w:bookmarkStart w:id="0" w:name="_GoBack"/>
            <w:bookmarkEnd w:id="0"/>
          </w:p>
        </w:tc>
        <w:tc>
          <w:tcPr>
            <w:tcW w:w="1983" w:type="dxa"/>
            <w:vMerge/>
            <w:vAlign w:val="center"/>
          </w:tcPr>
          <w:p w:rsidR="00630147" w:rsidRDefault="00630147">
            <w:pPr>
              <w:ind w:firstLineChars="100" w:firstLine="210"/>
              <w:jc w:val="center"/>
            </w:pPr>
          </w:p>
        </w:tc>
      </w:tr>
    </w:tbl>
    <w:p w:rsidR="00630147" w:rsidRDefault="00630147">
      <w:pPr>
        <w:tabs>
          <w:tab w:val="left" w:pos="312"/>
        </w:tabs>
        <w:spacing w:line="360" w:lineRule="auto"/>
        <w:rPr>
          <w:sz w:val="24"/>
        </w:rPr>
      </w:pPr>
    </w:p>
    <w:p w:rsidR="00904B49" w:rsidRDefault="00904B49"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tbl>
      <w:tblPr>
        <w:tblpPr w:leftFromText="180" w:rightFromText="180" w:vertAnchor="text" w:horzAnchor="page" w:tblpXSpec="center" w:tblpY="78"/>
        <w:tblOverlap w:val="never"/>
        <w:tblW w:w="14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17"/>
        <w:gridCol w:w="1461"/>
        <w:gridCol w:w="1220"/>
        <w:gridCol w:w="1500"/>
        <w:gridCol w:w="1420"/>
        <w:gridCol w:w="2200"/>
        <w:gridCol w:w="1840"/>
        <w:gridCol w:w="1960"/>
      </w:tblGrid>
      <w:tr w:rsidR="00630147">
        <w:trPr>
          <w:trHeight w:val="558"/>
          <w:jc w:val="center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 w:rsidR="00630147">
        <w:trPr>
          <w:trHeight w:val="639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630147">
        <w:trPr>
          <w:trHeight w:val="327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105591100015013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陈光富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法学理论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238</w:t>
            </w:r>
          </w:p>
        </w:tc>
      </w:tr>
      <w:tr w:rsidR="00630147">
        <w:trPr>
          <w:trHeight w:val="327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105591100016026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于若兰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民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商法学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254</w:t>
            </w:r>
          </w:p>
        </w:tc>
      </w:tr>
      <w:tr w:rsidR="00630147">
        <w:trPr>
          <w:trHeight w:val="327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105591100016031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李静宇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民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商法学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216</w:t>
            </w:r>
          </w:p>
        </w:tc>
      </w:tr>
      <w:tr w:rsidR="00630147">
        <w:trPr>
          <w:trHeight w:val="327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105591100016019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陈美宽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民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商法学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207</w:t>
            </w:r>
          </w:p>
        </w:tc>
      </w:tr>
      <w:tr w:rsidR="00630147">
        <w:trPr>
          <w:trHeight w:val="327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105591100017024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陈林基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经济法学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223</w:t>
            </w:r>
          </w:p>
        </w:tc>
      </w:tr>
      <w:tr w:rsidR="00630147">
        <w:trPr>
          <w:trHeight w:val="327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9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105591100017027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满艺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经济法学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221</w:t>
            </w:r>
          </w:p>
        </w:tc>
      </w:tr>
      <w:tr w:rsidR="00630147">
        <w:trPr>
          <w:trHeight w:val="327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9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105591100017026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欧阳素珍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经济法学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218</w:t>
            </w:r>
          </w:p>
        </w:tc>
      </w:tr>
      <w:tr w:rsidR="00630147">
        <w:trPr>
          <w:trHeight w:val="327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9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105591100018019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文思洁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国际法学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215</w:t>
            </w:r>
          </w:p>
        </w:tc>
      </w:tr>
      <w:tr w:rsidR="00630147">
        <w:trPr>
          <w:trHeight w:val="327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9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105591100018021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何明鑫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国际法学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207</w:t>
            </w:r>
          </w:p>
        </w:tc>
      </w:tr>
      <w:tr w:rsidR="00630147">
        <w:trPr>
          <w:trHeight w:val="327"/>
          <w:jc w:val="center"/>
        </w:trPr>
        <w:tc>
          <w:tcPr>
            <w:tcW w:w="7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30147" w:rsidRDefault="00760DC9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105591100018023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余栎然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国际法学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0147" w:rsidRDefault="00760DC9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204</w:t>
            </w:r>
          </w:p>
        </w:tc>
      </w:tr>
    </w:tbl>
    <w:p w:rsidR="00630147" w:rsidRDefault="00760DC9">
      <w:pPr>
        <w:tabs>
          <w:tab w:val="left" w:pos="312"/>
        </w:tabs>
        <w:spacing w:line="360" w:lineRule="auto"/>
      </w:pPr>
      <w:r>
        <w:rPr>
          <w:rFonts w:hint="eastAsia"/>
          <w:sz w:val="24"/>
        </w:rPr>
        <w:t xml:space="preserve"> </w:t>
      </w:r>
    </w:p>
    <w:sectPr w:rsidR="00630147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CB"/>
    <w:rsid w:val="000E026F"/>
    <w:rsid w:val="00273DE2"/>
    <w:rsid w:val="00380BC1"/>
    <w:rsid w:val="004A049F"/>
    <w:rsid w:val="005B479D"/>
    <w:rsid w:val="00630147"/>
    <w:rsid w:val="00760DC9"/>
    <w:rsid w:val="008A0BE5"/>
    <w:rsid w:val="00904B49"/>
    <w:rsid w:val="00AF2824"/>
    <w:rsid w:val="00D553CB"/>
    <w:rsid w:val="00EE055C"/>
    <w:rsid w:val="048F4059"/>
    <w:rsid w:val="11B82FA6"/>
    <w:rsid w:val="11E10BB4"/>
    <w:rsid w:val="15441CE0"/>
    <w:rsid w:val="18E071BC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4F217E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E3408"/>
  <w15:docId w15:val="{42799C74-8096-4AC7-8FA7-47C30EB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026F"/>
    <w:rPr>
      <w:sz w:val="18"/>
      <w:szCs w:val="18"/>
    </w:rPr>
  </w:style>
  <w:style w:type="character" w:customStyle="1" w:styleId="a4">
    <w:name w:val="批注框文本 字符"/>
    <w:basedOn w:val="a0"/>
    <w:link w:val="a3"/>
    <w:rsid w:val="000E02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zyhmomo</cp:lastModifiedBy>
  <cp:revision>2</cp:revision>
  <cp:lastPrinted>2020-06-22T13:08:00Z</cp:lastPrinted>
  <dcterms:created xsi:type="dcterms:W3CDTF">2021-05-13T07:41:00Z</dcterms:created>
  <dcterms:modified xsi:type="dcterms:W3CDTF">2021-05-13T07:41:00Z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E11FD271E1E84BFCB74A5E34029AD58A</vt:lpwstr>
  </property>
</Properties>
</file>